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DC7507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B05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6D441B" w:rsidRPr="006D44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240A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Ιανουαρίου 2019</w:t>
      </w:r>
    </w:p>
    <w:p w:rsidR="00240A22" w:rsidRDefault="00CC6950" w:rsidP="00CC695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Arimo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5102/29.1.2019</w:t>
      </w:r>
    </w:p>
    <w:p w:rsidR="00240A22" w:rsidRPr="00E43005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E43005">
        <w:rPr>
          <w:rFonts w:ascii="Times New Roman" w:eastAsia="Arimo" w:hAnsi="Times New Roman" w:cs="Times New Roman"/>
          <w:b/>
          <w:sz w:val="24"/>
          <w:szCs w:val="24"/>
        </w:rPr>
        <w:t>Ε Ρ Ω Τ Η Σ Η</w:t>
      </w:r>
    </w:p>
    <w:p w:rsidR="00240A22" w:rsidRPr="00E43005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E43005">
        <w:rPr>
          <w:rFonts w:ascii="Times New Roman" w:eastAsia="Arimo" w:hAnsi="Times New Roman" w:cs="Times New Roman"/>
          <w:b/>
          <w:sz w:val="24"/>
          <w:szCs w:val="24"/>
        </w:rPr>
        <w:t>Προς</w:t>
      </w:r>
    </w:p>
    <w:p w:rsidR="00240A22" w:rsidRPr="00E43005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E43005">
        <w:rPr>
          <w:rFonts w:ascii="Times New Roman" w:eastAsia="Arimo" w:hAnsi="Times New Roman" w:cs="Times New Roman"/>
          <w:b/>
          <w:sz w:val="24"/>
          <w:szCs w:val="24"/>
        </w:rPr>
        <w:t>Κυρία Υπουργό Εργασίας, Κοινωνικής Ασφάλισης και Κοινωνικής Αλληλεγγύης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5F70E9">
        <w:rPr>
          <w:rFonts w:ascii="Times New Roman" w:eastAsia="Arimo" w:hAnsi="Times New Roman" w:cs="Times New Roman"/>
          <w:sz w:val="24"/>
          <w:szCs w:val="24"/>
        </w:rPr>
        <w:t>Δημιουργία Αποκεντρωμένου Τμήμα</w:t>
      </w:r>
      <w:r>
        <w:rPr>
          <w:rFonts w:ascii="Times New Roman" w:eastAsia="Arimo" w:hAnsi="Times New Roman" w:cs="Times New Roman"/>
          <w:sz w:val="24"/>
          <w:szCs w:val="24"/>
        </w:rPr>
        <w:t>τος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Κοινωνικής Ασφάλισης στην Κάρπαθο για να μην είναι αναγκασμένοι οι ασφαλισμένοι της Καρπάθου και της Κάσου να μετακινούντα</w:t>
      </w:r>
      <w:r>
        <w:rPr>
          <w:rFonts w:ascii="Times New Roman" w:eastAsia="Arimo" w:hAnsi="Times New Roman" w:cs="Times New Roman"/>
          <w:sz w:val="24"/>
          <w:szCs w:val="24"/>
        </w:rPr>
        <w:t>ι στη Ρόδο»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Κυρία Υπουργ</w:t>
      </w:r>
      <w:r>
        <w:rPr>
          <w:rFonts w:ascii="Times New Roman" w:eastAsia="Arimo" w:hAnsi="Times New Roman" w:cs="Times New Roman"/>
          <w:sz w:val="24"/>
          <w:szCs w:val="24"/>
        </w:rPr>
        <w:t>έ,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Η μόνιμη παθογένεια της Πολιτείας που νομοθετεί ή εκδίδει αποφάσεις χωρίς να υπολογίζει τις ιδιαίτερες συνθήκες που επικρατούν στις νησιωτικές περιοχές, επιβεβαιώθηκε με το οργανόγραμμα του ΕΦΚΑ.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Το πρόβλημα εντοπίζεται στην Κάρπαθο και θα έχει αρνητικές επιπτώσεις για την εξυπηρέτηση των ασφαλισμένων.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Στην Κάρπαθο υπάρχει το Γραφείο Κοινωνικής Ασφάλισης, του οποίου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όμως,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οι αρμοδιότητες έχουν συρρικνωθεί σύμφωνα με το νέο κανονιστικό πλαίσιο.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τα Γραφεία Κοινωνικής Ασφάλισης κάνουν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πλέον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μια απλή διεκπεραίωση, αδυνατώντας να εξυπηρετήσουν τους ασφαλισμένους σε όλο το εύρος των αναγκών τους.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Στο εξής, Τα Γραφεία Κοινωνικής</w:t>
      </w:r>
      <w:r w:rsidR="002D3FCF">
        <w:rPr>
          <w:rFonts w:ascii="Times New Roman" w:eastAsia="Arimo" w:hAnsi="Times New Roman" w:cs="Times New Roman"/>
          <w:sz w:val="24"/>
          <w:szCs w:val="24"/>
        </w:rPr>
        <w:t xml:space="preserve"> Ασφάλισης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έχουν τις ακόλουθες αρμοδιότητες: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α. Παραλαβή αιτήσεων και δικαιολογητικών και η διαβίβασή τους στην Τοπική Διεύθυνση για τη χορήγηση συντάξεων και παροχών.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β. Παραλαβή και διαβίβαση στην Τοπική Διεύθυνση αιτήσεων θεραπείας, προσφυγών και γενικά κάθε ενδίκου μέσου.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lastRenderedPageBreak/>
        <w:t xml:space="preserve">γ. Χειρισμός του Μητρώου Ασφαλισμένων, του Κοινού Μητρώου </w:t>
      </w:r>
      <w:proofErr w:type="spellStart"/>
      <w:r w:rsidRPr="005F70E9">
        <w:rPr>
          <w:rFonts w:ascii="Times New Roman" w:eastAsia="Arimo" w:hAnsi="Times New Roman" w:cs="Times New Roman"/>
          <w:sz w:val="24"/>
          <w:szCs w:val="24"/>
        </w:rPr>
        <w:t>Εισφερόντων</w:t>
      </w:r>
      <w:proofErr w:type="spellEnd"/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και του Μητρώου Συνταξιούχων, καθώς και των λοιπών εφαρμογών Πληροφορικής του ΕΦΚΑ.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δ. Πληροφόρηση των συναλλασσομένων καθώς και η επιμέλεια για την ύπαρξη ενημερωτικού υλικού.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ε. Τήρηση πρωτοκόλλου και αρχείων, η διακίνηση της αλληλογραφίας.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 xml:space="preserve">Αυτό σημαίνει ότι οι ασφαλισμένοι της Καρπάθου και της Κάσου για να εξυπηρετηθούν θα πρέπει να </w:t>
      </w:r>
      <w:r>
        <w:rPr>
          <w:rFonts w:ascii="Times New Roman" w:eastAsia="Arimo" w:hAnsi="Times New Roman" w:cs="Times New Roman"/>
          <w:sz w:val="24"/>
          <w:szCs w:val="24"/>
        </w:rPr>
        <w:t>μεταβούν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στη Ρόδο, με ό</w:t>
      </w:r>
      <w:r>
        <w:rPr>
          <w:rFonts w:ascii="Times New Roman" w:eastAsia="Arimo" w:hAnsi="Times New Roman" w:cs="Times New Roman"/>
          <w:sz w:val="24"/>
          <w:szCs w:val="24"/>
        </w:rPr>
        <w:t xml:space="preserve">, </w:t>
      </w:r>
      <w:r w:rsidRPr="005F70E9">
        <w:rPr>
          <w:rFonts w:ascii="Times New Roman" w:eastAsia="Arimo" w:hAnsi="Times New Roman" w:cs="Times New Roman"/>
          <w:sz w:val="24"/>
          <w:szCs w:val="24"/>
        </w:rPr>
        <w:t>τι αυτό σημαίνει σε κόστος και ταλαιπωρία.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Υπενθυμίζω ότι στην Κάρπαθο δεν υπάρχουν γραφεία των ενταχθέντων στον ΕΦΚΑ ασφαλιστικών οργανισμών, παρά μόνο ανταποκριτές ΟΓΑ με περιορισμένη πρόσβαση στο ιστορικό των ασφαλισμένων.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Και στα δύο νησιά, στην Κάρπαθο και στην Κάσο, υπάρχουν 1.100 επιχειρήσεις με 3</w:t>
      </w:r>
      <w:r>
        <w:rPr>
          <w:rFonts w:ascii="Times New Roman" w:eastAsia="Arimo" w:hAnsi="Times New Roman" w:cs="Times New Roman"/>
          <w:sz w:val="24"/>
          <w:szCs w:val="24"/>
        </w:rPr>
        <w:t>.</w:t>
      </w:r>
      <w:r w:rsidRPr="005F70E9">
        <w:rPr>
          <w:rFonts w:ascii="Times New Roman" w:eastAsia="Arimo" w:hAnsi="Times New Roman" w:cs="Times New Roman"/>
          <w:sz w:val="24"/>
          <w:szCs w:val="24"/>
        </w:rPr>
        <w:t>500 άμεσα και έμμεσα ασφαλισμένους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ενώ υπάρχουν και συνταξιούχοι εξωτερικού.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Ο μόνος τρόπος για να εξυπηρετούνται ασφαλισμένοι και επιχειρήσεις της Καρπάθου και της Κάσου και να μην χρειάζεται να μετακινηθούν στη Ρόδο, είναι η δημιουργία Αποκεντρωμένου Τμήματος Κοινωνικής Ασφάλισης στην Κάρπαθο.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Με δεδομένο ότι έχει συσταθεί Αποκεντρωμένο Τμήμα Κοινωνικής Ασφάλ</w:t>
      </w:r>
      <w:r>
        <w:rPr>
          <w:rFonts w:ascii="Times New Roman" w:eastAsia="Arimo" w:hAnsi="Times New Roman" w:cs="Times New Roman"/>
          <w:sz w:val="24"/>
          <w:szCs w:val="24"/>
        </w:rPr>
        <w:t>ισης στην Ικαρία, στη Λέρο, στη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Σκιάθο και στη Σκόπελο, επιβάλλεται να συσταθεί και στην Κάρπαθο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αφού η μετακίνηση των πολιτών στη Ρόδο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προκειμένου να εξυπηρετηθούν, συνδέεται με ένα μεγάλο οικονομικό κόστος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ενώ δεν υπάρχει και η δυνατότητα της αυθημερόν επιστροφής.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Ερωτάται η Κυρία Υπουργός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Εάν προτίθεται να συστήσει</w:t>
      </w:r>
      <w:r w:rsidRPr="005F70E9">
        <w:rPr>
          <w:rFonts w:ascii="Times New Roman" w:eastAsia="Arimo" w:hAnsi="Times New Roman" w:cs="Times New Roman"/>
          <w:sz w:val="24"/>
          <w:szCs w:val="24"/>
        </w:rPr>
        <w:t xml:space="preserve"> Αποκεντρωμένο Τμήμα Κοινωνικής Ασφάλισης στην Κάρπαθο, προκειμένου να εξυπηρετούνται οι κάτοικοι και οι ασφαλισμένοι της Καρπάθου και της Κάσου και να μην αναγκάζονται να μετακινηθούν στη Ρόδο.</w:t>
      </w:r>
    </w:p>
    <w:p w:rsidR="00240A22" w:rsidRDefault="00240A22" w:rsidP="00240A22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240A22" w:rsidRPr="005F70E9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5C344F" w:rsidRPr="00775B29" w:rsidRDefault="00240A22" w:rsidP="00240A2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70E9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sectPr w:rsidR="005C344F" w:rsidRPr="00775B29" w:rsidSect="00240A22">
      <w:footerReference w:type="default" r:id="rId7"/>
      <w:headerReference w:type="first" r:id="rId8"/>
      <w:footerReference w:type="first" r:id="rId9"/>
      <w:pgSz w:w="11907" w:h="16840"/>
      <w:pgMar w:top="930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F75E4C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F75E4C">
      <w:rPr>
        <w:color w:val="000000"/>
      </w:rPr>
      <w:fldChar w:fldCharType="begin"/>
    </w:r>
    <w:r>
      <w:rPr>
        <w:color w:val="000000"/>
      </w:rPr>
      <w:instrText>PAGE</w:instrText>
    </w:r>
    <w:r w:rsidR="00F75E4C">
      <w:rPr>
        <w:color w:val="000000"/>
      </w:rPr>
      <w:fldChar w:fldCharType="separate"/>
    </w:r>
    <w:r w:rsidR="00635642">
      <w:rPr>
        <w:noProof/>
        <w:color w:val="000000"/>
      </w:rPr>
      <w:t>2</w:t>
    </w:r>
    <w:r w:rsidR="00F75E4C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F75E4C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69640" cy="519885"/>
          <wp:effectExtent l="19050" t="0" r="666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5212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40A22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3FCF"/>
    <w:rsid w:val="002D5C1D"/>
    <w:rsid w:val="002E24AB"/>
    <w:rsid w:val="002E5C16"/>
    <w:rsid w:val="002E69B5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69D0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35642"/>
    <w:rsid w:val="00640CB0"/>
    <w:rsid w:val="0064238E"/>
    <w:rsid w:val="006440A9"/>
    <w:rsid w:val="006461F1"/>
    <w:rsid w:val="00650420"/>
    <w:rsid w:val="00653760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530BA"/>
    <w:rsid w:val="00966754"/>
    <w:rsid w:val="009747B8"/>
    <w:rsid w:val="00982790"/>
    <w:rsid w:val="009930E2"/>
    <w:rsid w:val="0099704B"/>
    <w:rsid w:val="009A1873"/>
    <w:rsid w:val="009B1688"/>
    <w:rsid w:val="009B541B"/>
    <w:rsid w:val="009B6964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746B"/>
    <w:rsid w:val="00A5144C"/>
    <w:rsid w:val="00A52FCA"/>
    <w:rsid w:val="00A6088A"/>
    <w:rsid w:val="00A66335"/>
    <w:rsid w:val="00A676B0"/>
    <w:rsid w:val="00A709F6"/>
    <w:rsid w:val="00A712AA"/>
    <w:rsid w:val="00AA51C2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21086"/>
    <w:rsid w:val="00B2750E"/>
    <w:rsid w:val="00B3561E"/>
    <w:rsid w:val="00B451F9"/>
    <w:rsid w:val="00B62598"/>
    <w:rsid w:val="00B64005"/>
    <w:rsid w:val="00B66F66"/>
    <w:rsid w:val="00B701E4"/>
    <w:rsid w:val="00B80179"/>
    <w:rsid w:val="00B81E6B"/>
    <w:rsid w:val="00B96094"/>
    <w:rsid w:val="00B971A6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157D"/>
    <w:rsid w:val="00CC2328"/>
    <w:rsid w:val="00CC4A19"/>
    <w:rsid w:val="00CC6950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C7507"/>
    <w:rsid w:val="00DD2F76"/>
    <w:rsid w:val="00DD3409"/>
    <w:rsid w:val="00DD478C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19A3"/>
    <w:rsid w:val="00F650C7"/>
    <w:rsid w:val="00F66B89"/>
    <w:rsid w:val="00F75E4C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AAC66-B8E0-4516-B005-B1757AE4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462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2019-01-29T10:34:00Z</cp:lastPrinted>
  <dcterms:created xsi:type="dcterms:W3CDTF">2019-01-29T10:11:00Z</dcterms:created>
  <dcterms:modified xsi:type="dcterms:W3CDTF">2019-01-29T10:54:00Z</dcterms:modified>
</cp:coreProperties>
</file>