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5244" w:rsidRPr="00AD0E82" w:rsidRDefault="00DC7507">
      <w:pPr>
        <w:pStyle w:val="10"/>
        <w:widowControl w:val="0"/>
        <w:pBdr>
          <w:top w:val="nil"/>
          <w:left w:val="nil"/>
          <w:bottom w:val="nil"/>
          <w:right w:val="nil"/>
          <w:between w:val="nil"/>
        </w:pBdr>
        <w:spacing w:line="360" w:lineRule="auto"/>
        <w:ind w:left="-567"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ab/>
      </w:r>
      <w:r>
        <w:rPr>
          <w:rFonts w:ascii="Times New Roman" w:eastAsia="Times New Roman" w:hAnsi="Times New Roman" w:cs="Times New Roman"/>
          <w:color w:val="000000"/>
          <w:sz w:val="24"/>
          <w:szCs w:val="24"/>
          <w:lang w:val="en-US"/>
        </w:rPr>
        <w:tab/>
      </w:r>
      <w:r>
        <w:rPr>
          <w:rFonts w:ascii="Times New Roman" w:eastAsia="Times New Roman" w:hAnsi="Times New Roman" w:cs="Times New Roman"/>
          <w:color w:val="000000"/>
          <w:sz w:val="24"/>
          <w:szCs w:val="24"/>
          <w:lang w:val="en-US"/>
        </w:rPr>
        <w:tab/>
      </w:r>
      <w:r>
        <w:rPr>
          <w:rFonts w:ascii="Times New Roman" w:eastAsia="Times New Roman" w:hAnsi="Times New Roman" w:cs="Times New Roman"/>
          <w:color w:val="000000"/>
          <w:sz w:val="24"/>
          <w:szCs w:val="24"/>
          <w:lang w:val="en-US"/>
        </w:rPr>
        <w:tab/>
      </w:r>
      <w:r>
        <w:rPr>
          <w:rFonts w:ascii="Times New Roman" w:eastAsia="Times New Roman" w:hAnsi="Times New Roman" w:cs="Times New Roman"/>
          <w:color w:val="000000"/>
          <w:sz w:val="24"/>
          <w:szCs w:val="24"/>
          <w:lang w:val="en-US"/>
        </w:rPr>
        <w:tab/>
      </w:r>
      <w:r>
        <w:rPr>
          <w:rFonts w:ascii="Times New Roman" w:eastAsia="Times New Roman" w:hAnsi="Times New Roman" w:cs="Times New Roman"/>
          <w:color w:val="000000"/>
          <w:sz w:val="24"/>
          <w:szCs w:val="24"/>
          <w:lang w:val="en-US"/>
        </w:rPr>
        <w:tab/>
      </w:r>
      <w:r>
        <w:rPr>
          <w:rFonts w:ascii="Times New Roman" w:eastAsia="Times New Roman" w:hAnsi="Times New Roman" w:cs="Times New Roman"/>
          <w:color w:val="000000"/>
          <w:sz w:val="24"/>
          <w:szCs w:val="24"/>
          <w:lang w:val="en-US"/>
        </w:rPr>
        <w:tab/>
      </w:r>
      <w:r>
        <w:rPr>
          <w:rFonts w:ascii="Times New Roman" w:eastAsia="Times New Roman" w:hAnsi="Times New Roman" w:cs="Times New Roman"/>
          <w:color w:val="000000"/>
          <w:sz w:val="24"/>
          <w:szCs w:val="24"/>
          <w:lang w:val="en-US"/>
        </w:rPr>
        <w:tab/>
      </w:r>
      <w:r>
        <w:rPr>
          <w:rFonts w:ascii="Times New Roman" w:eastAsia="Times New Roman" w:hAnsi="Times New Roman" w:cs="Times New Roman"/>
          <w:color w:val="000000"/>
          <w:sz w:val="24"/>
          <w:szCs w:val="24"/>
          <w:lang w:val="en-US"/>
        </w:rPr>
        <w:tab/>
      </w:r>
    </w:p>
    <w:p w:rsidR="00635244" w:rsidRDefault="00B05B16" w:rsidP="00B05B16">
      <w:pPr>
        <w:pStyle w:val="10"/>
        <w:pBdr>
          <w:top w:val="nil"/>
          <w:left w:val="nil"/>
          <w:bottom w:val="nil"/>
          <w:right w:val="nil"/>
          <w:between w:val="nil"/>
        </w:pBdr>
        <w:spacing w:line="360" w:lineRule="auto"/>
        <w:ind w:left="-567" w:firstLine="567"/>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Αθήνα, </w:t>
      </w:r>
      <w:r w:rsidR="006D441B" w:rsidRPr="006D441B">
        <w:rPr>
          <w:rFonts w:ascii="Times New Roman" w:eastAsia="Times New Roman" w:hAnsi="Times New Roman" w:cs="Times New Roman"/>
          <w:b/>
          <w:color w:val="000000"/>
          <w:sz w:val="24"/>
          <w:szCs w:val="24"/>
        </w:rPr>
        <w:t>2</w:t>
      </w:r>
      <w:r w:rsidR="00BD4FD6">
        <w:rPr>
          <w:rFonts w:ascii="Times New Roman" w:eastAsia="Times New Roman" w:hAnsi="Times New Roman" w:cs="Times New Roman"/>
          <w:b/>
          <w:color w:val="000000"/>
          <w:sz w:val="24"/>
          <w:szCs w:val="24"/>
        </w:rPr>
        <w:t>8</w:t>
      </w:r>
      <w:r w:rsidR="00E26712" w:rsidRPr="00E26712">
        <w:rPr>
          <w:rFonts w:ascii="Times New Roman" w:eastAsia="Times New Roman" w:hAnsi="Times New Roman" w:cs="Times New Roman"/>
          <w:b/>
          <w:color w:val="000000"/>
          <w:sz w:val="24"/>
          <w:szCs w:val="24"/>
        </w:rPr>
        <w:t xml:space="preserve"> </w:t>
      </w:r>
      <w:r w:rsidR="00E26712">
        <w:rPr>
          <w:rFonts w:ascii="Times New Roman" w:eastAsia="Times New Roman" w:hAnsi="Times New Roman" w:cs="Times New Roman"/>
          <w:b/>
          <w:color w:val="000000"/>
          <w:sz w:val="24"/>
          <w:szCs w:val="24"/>
        </w:rPr>
        <w:t>Ιανουαρίου 2019</w:t>
      </w:r>
    </w:p>
    <w:p w:rsidR="00BD4FD6" w:rsidRDefault="00A66335" w:rsidP="00A66335">
      <w:pPr>
        <w:pStyle w:val="10"/>
        <w:pBdr>
          <w:top w:val="nil"/>
          <w:left w:val="nil"/>
          <w:bottom w:val="nil"/>
          <w:right w:val="nil"/>
          <w:between w:val="nil"/>
        </w:pBdr>
        <w:spacing w:line="360" w:lineRule="auto"/>
        <w:ind w:left="-567" w:firstLine="567"/>
        <w:jc w:val="right"/>
        <w:rPr>
          <w:rFonts w:ascii="Times New Roman" w:eastAsia="Arimo" w:hAnsi="Times New Roman" w:cs="Times New Roman"/>
          <w:sz w:val="24"/>
          <w:szCs w:val="24"/>
        </w:rPr>
      </w:pPr>
      <w:r>
        <w:rPr>
          <w:rFonts w:ascii="Times New Roman" w:eastAsia="Times New Roman" w:hAnsi="Times New Roman" w:cs="Times New Roman"/>
          <w:b/>
          <w:color w:val="000000"/>
          <w:sz w:val="24"/>
          <w:szCs w:val="24"/>
        </w:rPr>
        <w:t xml:space="preserve">Αρ. </w:t>
      </w:r>
      <w:proofErr w:type="spellStart"/>
      <w:r>
        <w:rPr>
          <w:rFonts w:ascii="Times New Roman" w:eastAsia="Times New Roman" w:hAnsi="Times New Roman" w:cs="Times New Roman"/>
          <w:b/>
          <w:color w:val="000000"/>
          <w:sz w:val="24"/>
          <w:szCs w:val="24"/>
        </w:rPr>
        <w:t>Πρ</w:t>
      </w:r>
      <w:proofErr w:type="spellEnd"/>
      <w:r>
        <w:rPr>
          <w:rFonts w:ascii="Times New Roman" w:eastAsia="Times New Roman" w:hAnsi="Times New Roman" w:cs="Times New Roman"/>
          <w:b/>
          <w:color w:val="000000"/>
          <w:sz w:val="24"/>
          <w:szCs w:val="24"/>
        </w:rPr>
        <w:t xml:space="preserve">.: </w:t>
      </w:r>
      <w:r>
        <w:rPr>
          <w:rFonts w:ascii="Calibri" w:hAnsi="Calibri"/>
          <w:color w:val="1F497D"/>
          <w:sz w:val="25"/>
          <w:szCs w:val="25"/>
          <w:shd w:val="clear" w:color="auto" w:fill="FFFFFF"/>
        </w:rPr>
        <w:t>5081/28.1.2019</w:t>
      </w:r>
    </w:p>
    <w:p w:rsidR="00BD4FD6" w:rsidRDefault="00BD4FD6" w:rsidP="00BD4FD6">
      <w:pPr>
        <w:pStyle w:val="normal"/>
        <w:spacing w:line="360" w:lineRule="auto"/>
        <w:ind w:left="-567" w:firstLine="567"/>
        <w:jc w:val="center"/>
        <w:rPr>
          <w:rFonts w:ascii="Times New Roman" w:eastAsia="Arimo" w:hAnsi="Times New Roman" w:cs="Times New Roman"/>
          <w:sz w:val="24"/>
          <w:szCs w:val="24"/>
        </w:rPr>
      </w:pPr>
    </w:p>
    <w:p w:rsidR="00BD4FD6" w:rsidRPr="0001155D" w:rsidRDefault="00BD4FD6" w:rsidP="00BD4FD6">
      <w:pPr>
        <w:pStyle w:val="normal"/>
        <w:spacing w:line="360" w:lineRule="auto"/>
        <w:ind w:left="-567" w:firstLine="567"/>
        <w:jc w:val="center"/>
        <w:rPr>
          <w:rFonts w:ascii="Times New Roman" w:eastAsia="Arimo" w:hAnsi="Times New Roman" w:cs="Times New Roman"/>
          <w:sz w:val="24"/>
          <w:szCs w:val="24"/>
        </w:rPr>
      </w:pPr>
      <w:r w:rsidRPr="0001155D">
        <w:rPr>
          <w:rFonts w:ascii="Times New Roman" w:eastAsia="Arimo" w:hAnsi="Times New Roman" w:cs="Times New Roman"/>
          <w:sz w:val="24"/>
          <w:szCs w:val="24"/>
        </w:rPr>
        <w:t>Ε Ρ Ω Τ Η Σ Η</w:t>
      </w:r>
    </w:p>
    <w:p w:rsidR="00BD4FD6" w:rsidRPr="0001155D" w:rsidRDefault="00BD4FD6" w:rsidP="00BD4FD6">
      <w:pPr>
        <w:pStyle w:val="normal"/>
        <w:spacing w:line="360" w:lineRule="auto"/>
        <w:ind w:left="-567" w:firstLine="567"/>
        <w:jc w:val="center"/>
        <w:rPr>
          <w:rFonts w:ascii="Times New Roman" w:eastAsia="Arimo" w:hAnsi="Times New Roman" w:cs="Times New Roman"/>
          <w:sz w:val="24"/>
          <w:szCs w:val="24"/>
        </w:rPr>
      </w:pPr>
      <w:r w:rsidRPr="0001155D">
        <w:rPr>
          <w:rFonts w:ascii="Times New Roman" w:eastAsia="Arimo" w:hAnsi="Times New Roman" w:cs="Times New Roman"/>
          <w:sz w:val="24"/>
          <w:szCs w:val="24"/>
        </w:rPr>
        <w:t>Κύριο Υπουργό Υποδομών και Μεταφορών</w:t>
      </w:r>
    </w:p>
    <w:p w:rsidR="00BD4FD6" w:rsidRPr="0001155D" w:rsidRDefault="00BD4FD6" w:rsidP="00BD4FD6">
      <w:pPr>
        <w:pStyle w:val="normal"/>
        <w:spacing w:line="360" w:lineRule="auto"/>
        <w:ind w:left="-567" w:firstLine="567"/>
        <w:jc w:val="center"/>
        <w:rPr>
          <w:rFonts w:ascii="Times New Roman" w:eastAsia="Arimo" w:hAnsi="Times New Roman" w:cs="Times New Roman"/>
          <w:sz w:val="24"/>
          <w:szCs w:val="24"/>
        </w:rPr>
      </w:pPr>
      <w:r w:rsidRPr="0001155D">
        <w:rPr>
          <w:rFonts w:ascii="Times New Roman" w:eastAsia="Arimo" w:hAnsi="Times New Roman" w:cs="Times New Roman"/>
          <w:sz w:val="24"/>
          <w:szCs w:val="24"/>
        </w:rPr>
        <w:t>Κύριο Υπουργό Εσωτερικών</w:t>
      </w:r>
    </w:p>
    <w:p w:rsidR="00BD4FD6" w:rsidRPr="0001155D" w:rsidRDefault="00BD4FD6" w:rsidP="00BD4FD6">
      <w:pPr>
        <w:pStyle w:val="normal"/>
        <w:spacing w:line="360" w:lineRule="auto"/>
        <w:ind w:left="-567" w:firstLine="567"/>
        <w:jc w:val="both"/>
        <w:rPr>
          <w:rFonts w:ascii="Times New Roman" w:eastAsia="Arimo" w:hAnsi="Times New Roman" w:cs="Times New Roman"/>
          <w:sz w:val="24"/>
          <w:szCs w:val="24"/>
        </w:rPr>
      </w:pPr>
    </w:p>
    <w:p w:rsidR="00BD4FD6" w:rsidRPr="0001155D" w:rsidRDefault="00BD4FD6" w:rsidP="00BD4FD6">
      <w:pPr>
        <w:pStyle w:val="normal"/>
        <w:spacing w:line="360" w:lineRule="auto"/>
        <w:ind w:left="-567" w:firstLine="567"/>
        <w:jc w:val="both"/>
        <w:rPr>
          <w:rFonts w:ascii="Times New Roman" w:eastAsia="Arimo" w:hAnsi="Times New Roman" w:cs="Times New Roman"/>
          <w:sz w:val="24"/>
          <w:szCs w:val="24"/>
        </w:rPr>
      </w:pPr>
      <w:r w:rsidRPr="0001155D">
        <w:rPr>
          <w:rFonts w:ascii="Times New Roman" w:eastAsia="Arimo" w:hAnsi="Times New Roman" w:cs="Times New Roman"/>
          <w:sz w:val="24"/>
          <w:szCs w:val="24"/>
        </w:rPr>
        <w:t>ΘΕΜΑ</w:t>
      </w:r>
      <w:r>
        <w:rPr>
          <w:rFonts w:ascii="Times New Roman" w:eastAsia="Arimo" w:hAnsi="Times New Roman" w:cs="Times New Roman"/>
          <w:sz w:val="24"/>
          <w:szCs w:val="24"/>
        </w:rPr>
        <w:t>: «</w:t>
      </w:r>
      <w:r w:rsidRPr="0001155D">
        <w:rPr>
          <w:rFonts w:ascii="Times New Roman" w:eastAsia="Arimo" w:hAnsi="Times New Roman" w:cs="Times New Roman"/>
          <w:sz w:val="24"/>
          <w:szCs w:val="24"/>
        </w:rPr>
        <w:t xml:space="preserve">Ο νόμος που έφερε η κυβέρνηση για τις συμβάσεις έργων, εμποδίζει την υλοποίηση έργων </w:t>
      </w:r>
      <w:r>
        <w:rPr>
          <w:rFonts w:ascii="Times New Roman" w:eastAsia="Arimo" w:hAnsi="Times New Roman" w:cs="Times New Roman"/>
          <w:sz w:val="24"/>
          <w:szCs w:val="24"/>
        </w:rPr>
        <w:t>σε μικρούς νησιωτικούς δήμους»</w:t>
      </w:r>
    </w:p>
    <w:p w:rsidR="00BD4FD6" w:rsidRPr="0001155D" w:rsidRDefault="00BD4FD6" w:rsidP="00BD4FD6">
      <w:pPr>
        <w:pStyle w:val="normal"/>
        <w:spacing w:line="360" w:lineRule="auto"/>
        <w:ind w:left="-567" w:firstLine="567"/>
        <w:jc w:val="both"/>
        <w:rPr>
          <w:rFonts w:ascii="Times New Roman" w:eastAsia="Arimo" w:hAnsi="Times New Roman" w:cs="Times New Roman"/>
          <w:sz w:val="24"/>
          <w:szCs w:val="24"/>
        </w:rPr>
      </w:pPr>
    </w:p>
    <w:p w:rsidR="00BD4FD6" w:rsidRPr="0001155D" w:rsidRDefault="00BD4FD6" w:rsidP="00BD4FD6">
      <w:pPr>
        <w:pStyle w:val="normal"/>
        <w:spacing w:line="360" w:lineRule="auto"/>
        <w:ind w:left="-567" w:firstLine="567"/>
        <w:jc w:val="both"/>
        <w:rPr>
          <w:rFonts w:ascii="Times New Roman" w:eastAsia="Arimo" w:hAnsi="Times New Roman" w:cs="Times New Roman"/>
          <w:sz w:val="24"/>
          <w:szCs w:val="24"/>
        </w:rPr>
      </w:pPr>
      <w:r w:rsidRPr="0001155D">
        <w:rPr>
          <w:rFonts w:ascii="Times New Roman" w:eastAsia="Arimo" w:hAnsi="Times New Roman" w:cs="Times New Roman"/>
          <w:sz w:val="24"/>
          <w:szCs w:val="24"/>
        </w:rPr>
        <w:t>Κύριοι Υπουργοί</w:t>
      </w:r>
      <w:r>
        <w:rPr>
          <w:rFonts w:ascii="Times New Roman" w:eastAsia="Arimo" w:hAnsi="Times New Roman" w:cs="Times New Roman"/>
          <w:sz w:val="24"/>
          <w:szCs w:val="24"/>
        </w:rPr>
        <w:t>,</w:t>
      </w:r>
      <w:r w:rsidRPr="0001155D">
        <w:rPr>
          <w:rFonts w:ascii="Times New Roman" w:eastAsia="Arimo" w:hAnsi="Times New Roman" w:cs="Times New Roman"/>
          <w:sz w:val="24"/>
          <w:szCs w:val="24"/>
        </w:rPr>
        <w:t xml:space="preserve"> </w:t>
      </w:r>
    </w:p>
    <w:p w:rsidR="00BD4FD6" w:rsidRPr="0001155D" w:rsidRDefault="00BD4FD6" w:rsidP="00BD4FD6">
      <w:pPr>
        <w:pStyle w:val="normal"/>
        <w:spacing w:line="360" w:lineRule="auto"/>
        <w:ind w:left="-567" w:firstLine="567"/>
        <w:jc w:val="both"/>
        <w:rPr>
          <w:rFonts w:ascii="Times New Roman" w:eastAsia="Arimo" w:hAnsi="Times New Roman" w:cs="Times New Roman"/>
          <w:sz w:val="24"/>
          <w:szCs w:val="24"/>
        </w:rPr>
      </w:pPr>
    </w:p>
    <w:p w:rsidR="00BD4FD6" w:rsidRPr="0001155D" w:rsidRDefault="00BD4FD6" w:rsidP="00BD4FD6">
      <w:pPr>
        <w:pStyle w:val="normal"/>
        <w:spacing w:line="360" w:lineRule="auto"/>
        <w:ind w:left="-567" w:firstLine="567"/>
        <w:jc w:val="both"/>
        <w:rPr>
          <w:rFonts w:ascii="Times New Roman" w:eastAsia="Arimo" w:hAnsi="Times New Roman" w:cs="Times New Roman"/>
          <w:sz w:val="24"/>
          <w:szCs w:val="24"/>
        </w:rPr>
      </w:pPr>
      <w:r w:rsidRPr="0001155D">
        <w:rPr>
          <w:rFonts w:ascii="Times New Roman" w:eastAsia="Arimo" w:hAnsi="Times New Roman" w:cs="Times New Roman"/>
          <w:sz w:val="24"/>
          <w:szCs w:val="24"/>
        </w:rPr>
        <w:t>Ο νόμος 4412/2016 για τα δημόσια έργα και τις συμβάσεις εμφανίζει δυσλειτουργίες και προβλήματα που δεν έχουν ακόμα αντιμετωπιστεί, ιδιαίτερα στην περίπτωση των μικρών νησιωτικών δήμων.</w:t>
      </w:r>
    </w:p>
    <w:p w:rsidR="00BD4FD6" w:rsidRPr="0001155D" w:rsidRDefault="00BD4FD6" w:rsidP="00BD4FD6">
      <w:pPr>
        <w:pStyle w:val="normal"/>
        <w:spacing w:line="360" w:lineRule="auto"/>
        <w:ind w:left="-567" w:firstLine="567"/>
        <w:jc w:val="both"/>
        <w:rPr>
          <w:rFonts w:ascii="Times New Roman" w:eastAsia="Arimo" w:hAnsi="Times New Roman" w:cs="Times New Roman"/>
          <w:sz w:val="24"/>
          <w:szCs w:val="24"/>
        </w:rPr>
      </w:pPr>
      <w:r w:rsidRPr="0001155D">
        <w:rPr>
          <w:rFonts w:ascii="Times New Roman" w:eastAsia="Arimo" w:hAnsi="Times New Roman" w:cs="Times New Roman"/>
          <w:sz w:val="24"/>
          <w:szCs w:val="24"/>
        </w:rPr>
        <w:t>Ουσιαστικά</w:t>
      </w:r>
      <w:r>
        <w:rPr>
          <w:rFonts w:ascii="Times New Roman" w:eastAsia="Arimo" w:hAnsi="Times New Roman" w:cs="Times New Roman"/>
          <w:sz w:val="24"/>
          <w:szCs w:val="24"/>
        </w:rPr>
        <w:t>,</w:t>
      </w:r>
      <w:r w:rsidRPr="0001155D">
        <w:rPr>
          <w:rFonts w:ascii="Times New Roman" w:eastAsia="Arimo" w:hAnsi="Times New Roman" w:cs="Times New Roman"/>
          <w:sz w:val="24"/>
          <w:szCs w:val="24"/>
        </w:rPr>
        <w:t xml:space="preserve"> διατάξεις του συγκεκριμένου νόμου είναι ανεφάρμοστες για τους μικρούς νησιωτικούς δήμους, με αποτέλεσμα να μην μπορούν να προχωρ</w:t>
      </w:r>
      <w:r>
        <w:rPr>
          <w:rFonts w:ascii="Times New Roman" w:eastAsia="Arimo" w:hAnsi="Times New Roman" w:cs="Times New Roman"/>
          <w:sz w:val="24"/>
          <w:szCs w:val="24"/>
        </w:rPr>
        <w:t>ήσουν διαγωνιστικές διαδικασίες</w:t>
      </w:r>
      <w:r w:rsidRPr="0001155D">
        <w:rPr>
          <w:rFonts w:ascii="Times New Roman" w:eastAsia="Arimo" w:hAnsi="Times New Roman" w:cs="Times New Roman"/>
          <w:sz w:val="24"/>
          <w:szCs w:val="24"/>
        </w:rPr>
        <w:t>, να απορροφηθούν πόροι</w:t>
      </w:r>
      <w:r>
        <w:rPr>
          <w:rFonts w:ascii="Times New Roman" w:eastAsia="Arimo" w:hAnsi="Times New Roman" w:cs="Times New Roman"/>
          <w:sz w:val="24"/>
          <w:szCs w:val="24"/>
        </w:rPr>
        <w:t>,</w:t>
      </w:r>
      <w:r w:rsidRPr="0001155D">
        <w:rPr>
          <w:rFonts w:ascii="Times New Roman" w:eastAsia="Arimo" w:hAnsi="Times New Roman" w:cs="Times New Roman"/>
          <w:sz w:val="24"/>
          <w:szCs w:val="24"/>
        </w:rPr>
        <w:t xml:space="preserve"> αλλά και να υλοποιηθούν έργα.</w:t>
      </w:r>
    </w:p>
    <w:p w:rsidR="00BD4FD6" w:rsidRPr="0001155D" w:rsidRDefault="00BD4FD6" w:rsidP="00BD4FD6">
      <w:pPr>
        <w:pStyle w:val="normal"/>
        <w:spacing w:line="360" w:lineRule="auto"/>
        <w:ind w:left="-567" w:firstLine="567"/>
        <w:jc w:val="both"/>
        <w:rPr>
          <w:rFonts w:ascii="Times New Roman" w:eastAsia="Arimo" w:hAnsi="Times New Roman" w:cs="Times New Roman"/>
          <w:sz w:val="24"/>
          <w:szCs w:val="24"/>
        </w:rPr>
      </w:pPr>
      <w:r w:rsidRPr="0001155D">
        <w:rPr>
          <w:rFonts w:ascii="Times New Roman" w:eastAsia="Arimo" w:hAnsi="Times New Roman" w:cs="Times New Roman"/>
          <w:sz w:val="24"/>
          <w:szCs w:val="24"/>
        </w:rPr>
        <w:t>Σε όλους τους μικρούς νησιωτικούς δήμους υπάρχει αδυναμία συγκρότησης επιτροπών διαγωνισμού για την ανάδειξη αναδόχων δημοσίων έργων.</w:t>
      </w:r>
    </w:p>
    <w:p w:rsidR="00BD4FD6" w:rsidRPr="0001155D" w:rsidRDefault="00BD4FD6" w:rsidP="00BD4FD6">
      <w:pPr>
        <w:pStyle w:val="normal"/>
        <w:spacing w:line="360" w:lineRule="auto"/>
        <w:ind w:left="-567" w:firstLine="567"/>
        <w:jc w:val="both"/>
        <w:rPr>
          <w:rFonts w:ascii="Times New Roman" w:eastAsia="Arimo" w:hAnsi="Times New Roman" w:cs="Times New Roman"/>
          <w:sz w:val="24"/>
          <w:szCs w:val="24"/>
        </w:rPr>
      </w:pPr>
      <w:r w:rsidRPr="0001155D">
        <w:rPr>
          <w:rFonts w:ascii="Times New Roman" w:eastAsia="Arimo" w:hAnsi="Times New Roman" w:cs="Times New Roman"/>
          <w:sz w:val="24"/>
          <w:szCs w:val="24"/>
        </w:rPr>
        <w:t>Και αυτό γιατί δεν έχουν το απαιτούμενο προσωπικό, τη στιγμή</w:t>
      </w:r>
      <w:r>
        <w:rPr>
          <w:rFonts w:ascii="Times New Roman" w:eastAsia="Arimo" w:hAnsi="Times New Roman" w:cs="Times New Roman"/>
          <w:sz w:val="24"/>
          <w:szCs w:val="24"/>
        </w:rPr>
        <w:t>,</w:t>
      </w:r>
      <w:r w:rsidRPr="0001155D">
        <w:rPr>
          <w:rFonts w:ascii="Times New Roman" w:eastAsia="Arimo" w:hAnsi="Times New Roman" w:cs="Times New Roman"/>
          <w:sz w:val="24"/>
          <w:szCs w:val="24"/>
        </w:rPr>
        <w:t xml:space="preserve"> μάλιστα</w:t>
      </w:r>
      <w:r>
        <w:rPr>
          <w:rFonts w:ascii="Times New Roman" w:eastAsia="Arimo" w:hAnsi="Times New Roman" w:cs="Times New Roman"/>
          <w:sz w:val="24"/>
          <w:szCs w:val="24"/>
        </w:rPr>
        <w:t>,</w:t>
      </w:r>
      <w:r w:rsidRPr="0001155D">
        <w:rPr>
          <w:rFonts w:ascii="Times New Roman" w:eastAsia="Arimo" w:hAnsi="Times New Roman" w:cs="Times New Roman"/>
          <w:sz w:val="24"/>
          <w:szCs w:val="24"/>
        </w:rPr>
        <w:t xml:space="preserve"> που προβλέπεται ότι η επιτροπή διαγωνισμού θα αποτελείται από τρεις τεχνικούς υπαλλήλους.</w:t>
      </w:r>
    </w:p>
    <w:p w:rsidR="00BD4FD6" w:rsidRPr="0001155D" w:rsidRDefault="00BD4FD6" w:rsidP="00BD4FD6">
      <w:pPr>
        <w:pStyle w:val="normal"/>
        <w:spacing w:line="360" w:lineRule="auto"/>
        <w:ind w:left="-567" w:firstLine="567"/>
        <w:jc w:val="both"/>
        <w:rPr>
          <w:rFonts w:ascii="Times New Roman" w:eastAsia="Arimo" w:hAnsi="Times New Roman" w:cs="Times New Roman"/>
          <w:sz w:val="24"/>
          <w:szCs w:val="24"/>
        </w:rPr>
      </w:pPr>
      <w:r w:rsidRPr="0001155D">
        <w:rPr>
          <w:rFonts w:ascii="Times New Roman" w:eastAsia="Arimo" w:hAnsi="Times New Roman" w:cs="Times New Roman"/>
          <w:sz w:val="24"/>
          <w:szCs w:val="24"/>
        </w:rPr>
        <w:t>Οι αιτιάσεις της κυβέρνησης ότι το πρόβλημα αυτό μπορεί να επιλυθεί με τη συνδρομή της Περιφέρειας Νοτίου Αιγαίου και της Γενικής Γραμματείας Νησιωτικής Πολιτικής, αποδείχθηκαν ανεφάρμοστες στην πράξη.</w:t>
      </w:r>
    </w:p>
    <w:p w:rsidR="00BD4FD6" w:rsidRPr="0001155D" w:rsidRDefault="00BD4FD6" w:rsidP="00BD4FD6">
      <w:pPr>
        <w:pStyle w:val="normal"/>
        <w:spacing w:line="360" w:lineRule="auto"/>
        <w:ind w:left="-567" w:firstLine="567"/>
        <w:jc w:val="both"/>
        <w:rPr>
          <w:rFonts w:ascii="Times New Roman" w:eastAsia="Arimo" w:hAnsi="Times New Roman" w:cs="Times New Roman"/>
          <w:sz w:val="24"/>
          <w:szCs w:val="24"/>
        </w:rPr>
      </w:pPr>
      <w:r w:rsidRPr="0001155D">
        <w:rPr>
          <w:rFonts w:ascii="Times New Roman" w:eastAsia="Arimo" w:hAnsi="Times New Roman" w:cs="Times New Roman"/>
          <w:sz w:val="24"/>
          <w:szCs w:val="24"/>
        </w:rPr>
        <w:lastRenderedPageBreak/>
        <w:t xml:space="preserve">Και αυτό γιατί η Περιφέρεια Νοτίου Αιγαίου, που είναι και αυτή </w:t>
      </w:r>
      <w:proofErr w:type="spellStart"/>
      <w:r w:rsidRPr="0001155D">
        <w:rPr>
          <w:rFonts w:ascii="Times New Roman" w:eastAsia="Arimo" w:hAnsi="Times New Roman" w:cs="Times New Roman"/>
          <w:sz w:val="24"/>
          <w:szCs w:val="24"/>
        </w:rPr>
        <w:t>υποστελεχωμένη</w:t>
      </w:r>
      <w:proofErr w:type="spellEnd"/>
      <w:r w:rsidRPr="0001155D">
        <w:rPr>
          <w:rFonts w:ascii="Times New Roman" w:eastAsia="Arimo" w:hAnsi="Times New Roman" w:cs="Times New Roman"/>
          <w:sz w:val="24"/>
          <w:szCs w:val="24"/>
        </w:rPr>
        <w:t>, δεν μπορεί να καλύπτει τις ανάγκες 20 και πλέον μικρών νησιών, που οι Δήμοι τους δεν έχουν τεχνική υπηρεσία.</w:t>
      </w:r>
    </w:p>
    <w:p w:rsidR="00BD4FD6" w:rsidRPr="0001155D" w:rsidRDefault="00BD4FD6" w:rsidP="00BD4FD6">
      <w:pPr>
        <w:pStyle w:val="normal"/>
        <w:spacing w:line="360" w:lineRule="auto"/>
        <w:ind w:left="-567" w:firstLine="567"/>
        <w:jc w:val="both"/>
        <w:rPr>
          <w:rFonts w:ascii="Times New Roman" w:eastAsia="Arimo" w:hAnsi="Times New Roman" w:cs="Times New Roman"/>
          <w:sz w:val="24"/>
          <w:szCs w:val="24"/>
        </w:rPr>
      </w:pPr>
      <w:r w:rsidRPr="0001155D">
        <w:rPr>
          <w:rFonts w:ascii="Times New Roman" w:eastAsia="Arimo" w:hAnsi="Times New Roman" w:cs="Times New Roman"/>
          <w:sz w:val="24"/>
          <w:szCs w:val="24"/>
        </w:rPr>
        <w:t xml:space="preserve">Ατελέσφορη αποδεικνύεται και η επιλογή σύναψης προγραμματικών συμβάσεων των μικρών νησιωτικών δήμων με τη Γενική Γραμματεία Νησιωτικής Πολιτικής προκειμένου να υποστηρίζονται οι Δήμοι στο ζήτημα της διενέργειας διαγωνισμών. Και αυτό γιατί στην πράξη αποδείχθηκε ότι είναι πολύ </w:t>
      </w:r>
      <w:r>
        <w:rPr>
          <w:rFonts w:ascii="Times New Roman" w:eastAsia="Arimo" w:hAnsi="Times New Roman" w:cs="Times New Roman"/>
          <w:sz w:val="24"/>
          <w:szCs w:val="24"/>
        </w:rPr>
        <w:t>δύσκολο να καλυφθούν οι ανάγκες</w:t>
      </w:r>
      <w:r w:rsidRPr="0001155D">
        <w:rPr>
          <w:rFonts w:ascii="Times New Roman" w:eastAsia="Arimo" w:hAnsi="Times New Roman" w:cs="Times New Roman"/>
          <w:sz w:val="24"/>
          <w:szCs w:val="24"/>
        </w:rPr>
        <w:t>, λόγω φόρτου εργασίας αλλά</w:t>
      </w:r>
      <w:r>
        <w:rPr>
          <w:rFonts w:ascii="Times New Roman" w:eastAsia="Arimo" w:hAnsi="Times New Roman" w:cs="Times New Roman"/>
          <w:sz w:val="24"/>
          <w:szCs w:val="24"/>
        </w:rPr>
        <w:t>,</w:t>
      </w:r>
      <w:r w:rsidRPr="0001155D">
        <w:rPr>
          <w:rFonts w:ascii="Times New Roman" w:eastAsia="Arimo" w:hAnsi="Times New Roman" w:cs="Times New Roman"/>
          <w:sz w:val="24"/>
          <w:szCs w:val="24"/>
        </w:rPr>
        <w:t xml:space="preserve"> κυρίως</w:t>
      </w:r>
      <w:r>
        <w:rPr>
          <w:rFonts w:ascii="Times New Roman" w:eastAsia="Arimo" w:hAnsi="Times New Roman" w:cs="Times New Roman"/>
          <w:sz w:val="24"/>
          <w:szCs w:val="24"/>
        </w:rPr>
        <w:t>,</w:t>
      </w:r>
      <w:r w:rsidRPr="0001155D">
        <w:rPr>
          <w:rFonts w:ascii="Times New Roman" w:eastAsia="Arimo" w:hAnsi="Times New Roman" w:cs="Times New Roman"/>
          <w:sz w:val="24"/>
          <w:szCs w:val="24"/>
        </w:rPr>
        <w:t xml:space="preserve"> λόγω των δυσκολιών μετακίνησης στο νησιωτικό χώρο.</w:t>
      </w:r>
    </w:p>
    <w:p w:rsidR="00BD4FD6" w:rsidRPr="0001155D" w:rsidRDefault="00BD4FD6" w:rsidP="00BD4FD6">
      <w:pPr>
        <w:pStyle w:val="normal"/>
        <w:spacing w:line="360" w:lineRule="auto"/>
        <w:ind w:left="-567" w:firstLine="567"/>
        <w:jc w:val="both"/>
        <w:rPr>
          <w:rFonts w:ascii="Times New Roman" w:eastAsia="Arimo" w:hAnsi="Times New Roman" w:cs="Times New Roman"/>
          <w:sz w:val="24"/>
          <w:szCs w:val="24"/>
        </w:rPr>
      </w:pPr>
      <w:r w:rsidRPr="0001155D">
        <w:rPr>
          <w:rFonts w:ascii="Times New Roman" w:eastAsia="Arimo" w:hAnsi="Times New Roman" w:cs="Times New Roman"/>
          <w:sz w:val="24"/>
          <w:szCs w:val="24"/>
        </w:rPr>
        <w:t xml:space="preserve">Για να φύγουν τρεις υπάλληλοι της Γενικής Γραμματείας Νησιωτικής Πολιτικής από τη Μυτιλήνη, που είναι η έδρα τους, για να μεταβούν στους Λειψούς, την Τήλο ή το </w:t>
      </w:r>
      <w:proofErr w:type="spellStart"/>
      <w:r w:rsidRPr="0001155D">
        <w:rPr>
          <w:rFonts w:ascii="Times New Roman" w:eastAsia="Arimo" w:hAnsi="Times New Roman" w:cs="Times New Roman"/>
          <w:sz w:val="24"/>
          <w:szCs w:val="24"/>
        </w:rPr>
        <w:t>Αγαθονήσι</w:t>
      </w:r>
      <w:proofErr w:type="spellEnd"/>
      <w:r>
        <w:rPr>
          <w:rFonts w:ascii="Times New Roman" w:eastAsia="Arimo" w:hAnsi="Times New Roman" w:cs="Times New Roman"/>
          <w:sz w:val="24"/>
          <w:szCs w:val="24"/>
        </w:rPr>
        <w:t>,</w:t>
      </w:r>
      <w:r w:rsidRPr="0001155D">
        <w:rPr>
          <w:rFonts w:ascii="Times New Roman" w:eastAsia="Arimo" w:hAnsi="Times New Roman" w:cs="Times New Roman"/>
          <w:sz w:val="24"/>
          <w:szCs w:val="24"/>
        </w:rPr>
        <w:t xml:space="preserve"> για παράδειγμα, θα πρέπει να απουσιάζουν </w:t>
      </w:r>
      <w:r>
        <w:rPr>
          <w:rFonts w:ascii="Times New Roman" w:eastAsia="Arimo" w:hAnsi="Times New Roman" w:cs="Times New Roman"/>
          <w:sz w:val="24"/>
          <w:szCs w:val="24"/>
        </w:rPr>
        <w:t>τρεις (</w:t>
      </w:r>
      <w:r w:rsidRPr="0001155D">
        <w:rPr>
          <w:rFonts w:ascii="Times New Roman" w:eastAsia="Arimo" w:hAnsi="Times New Roman" w:cs="Times New Roman"/>
          <w:sz w:val="24"/>
          <w:szCs w:val="24"/>
        </w:rPr>
        <w:t>3</w:t>
      </w:r>
      <w:r>
        <w:rPr>
          <w:rFonts w:ascii="Times New Roman" w:eastAsia="Arimo" w:hAnsi="Times New Roman" w:cs="Times New Roman"/>
          <w:sz w:val="24"/>
          <w:szCs w:val="24"/>
        </w:rPr>
        <w:t>)</w:t>
      </w:r>
      <w:r w:rsidRPr="0001155D">
        <w:rPr>
          <w:rFonts w:ascii="Times New Roman" w:eastAsia="Arimo" w:hAnsi="Times New Roman" w:cs="Times New Roman"/>
          <w:sz w:val="24"/>
          <w:szCs w:val="24"/>
        </w:rPr>
        <w:t xml:space="preserve"> και</w:t>
      </w:r>
      <w:r>
        <w:rPr>
          <w:rFonts w:ascii="Times New Roman" w:eastAsia="Arimo" w:hAnsi="Times New Roman" w:cs="Times New Roman"/>
          <w:sz w:val="24"/>
          <w:szCs w:val="24"/>
        </w:rPr>
        <w:t xml:space="preserve"> τέσσερις</w:t>
      </w:r>
      <w:r w:rsidRPr="0001155D">
        <w:rPr>
          <w:rFonts w:ascii="Times New Roman" w:eastAsia="Arimo" w:hAnsi="Times New Roman" w:cs="Times New Roman"/>
          <w:sz w:val="24"/>
          <w:szCs w:val="24"/>
        </w:rPr>
        <w:t xml:space="preserve"> </w:t>
      </w:r>
      <w:r>
        <w:rPr>
          <w:rFonts w:ascii="Times New Roman" w:eastAsia="Arimo" w:hAnsi="Times New Roman" w:cs="Times New Roman"/>
          <w:sz w:val="24"/>
          <w:szCs w:val="24"/>
        </w:rPr>
        <w:t>(</w:t>
      </w:r>
      <w:r w:rsidRPr="0001155D">
        <w:rPr>
          <w:rFonts w:ascii="Times New Roman" w:eastAsia="Arimo" w:hAnsi="Times New Roman" w:cs="Times New Roman"/>
          <w:sz w:val="24"/>
          <w:szCs w:val="24"/>
        </w:rPr>
        <w:t>4</w:t>
      </w:r>
      <w:r>
        <w:rPr>
          <w:rFonts w:ascii="Times New Roman" w:eastAsia="Arimo" w:hAnsi="Times New Roman" w:cs="Times New Roman"/>
          <w:sz w:val="24"/>
          <w:szCs w:val="24"/>
        </w:rPr>
        <w:t>)</w:t>
      </w:r>
      <w:r w:rsidRPr="0001155D">
        <w:rPr>
          <w:rFonts w:ascii="Times New Roman" w:eastAsia="Arimo" w:hAnsi="Times New Roman" w:cs="Times New Roman"/>
          <w:sz w:val="24"/>
          <w:szCs w:val="24"/>
        </w:rPr>
        <w:t xml:space="preserve"> ημέρες από την υπηρεσία τους στην καλύτερη περίπτωση.</w:t>
      </w:r>
    </w:p>
    <w:p w:rsidR="00BD4FD6" w:rsidRPr="0001155D" w:rsidRDefault="00BD4FD6" w:rsidP="00BD4FD6">
      <w:pPr>
        <w:pStyle w:val="normal"/>
        <w:spacing w:line="360" w:lineRule="auto"/>
        <w:ind w:left="-567" w:firstLine="567"/>
        <w:jc w:val="both"/>
        <w:rPr>
          <w:rFonts w:ascii="Times New Roman" w:eastAsia="Arimo" w:hAnsi="Times New Roman" w:cs="Times New Roman"/>
          <w:sz w:val="24"/>
          <w:szCs w:val="24"/>
        </w:rPr>
      </w:pPr>
      <w:r w:rsidRPr="0001155D">
        <w:rPr>
          <w:rFonts w:ascii="Times New Roman" w:eastAsia="Arimo" w:hAnsi="Times New Roman" w:cs="Times New Roman"/>
          <w:sz w:val="24"/>
          <w:szCs w:val="24"/>
        </w:rPr>
        <w:t>Με αυτά τα δεδομένα, πολλοί μικροί νησιωτικοί δήμοι δεν έχουν τη δυνατότητα να διενεργήσουν διαγωνισμούς, να απορροφήσουν πόρους και κυρίως να υλοποιήσουν αναγκαία έργα.</w:t>
      </w:r>
    </w:p>
    <w:p w:rsidR="00BD4FD6" w:rsidRPr="0001155D" w:rsidRDefault="00BD4FD6" w:rsidP="00BD4FD6">
      <w:pPr>
        <w:pStyle w:val="normal"/>
        <w:spacing w:line="360" w:lineRule="auto"/>
        <w:ind w:left="-567" w:firstLine="567"/>
        <w:jc w:val="both"/>
        <w:rPr>
          <w:rFonts w:ascii="Times New Roman" w:eastAsia="Arimo" w:hAnsi="Times New Roman" w:cs="Times New Roman"/>
          <w:sz w:val="24"/>
          <w:szCs w:val="24"/>
        </w:rPr>
      </w:pPr>
      <w:r w:rsidRPr="0001155D">
        <w:rPr>
          <w:rFonts w:ascii="Times New Roman" w:eastAsia="Arimo" w:hAnsi="Times New Roman" w:cs="Times New Roman"/>
          <w:sz w:val="24"/>
          <w:szCs w:val="24"/>
        </w:rPr>
        <w:t>Ουδείς υποστηρίζει ότι πρέπει να γίνονται εκπτώσεις και εξαιρέσεις σε θέματα διαφάνειας</w:t>
      </w:r>
      <w:r>
        <w:rPr>
          <w:rFonts w:ascii="Times New Roman" w:eastAsia="Arimo" w:hAnsi="Times New Roman" w:cs="Times New Roman"/>
          <w:sz w:val="24"/>
          <w:szCs w:val="24"/>
        </w:rPr>
        <w:t>,</w:t>
      </w:r>
      <w:r w:rsidRPr="0001155D">
        <w:rPr>
          <w:rFonts w:ascii="Times New Roman" w:eastAsia="Arimo" w:hAnsi="Times New Roman" w:cs="Times New Roman"/>
          <w:sz w:val="24"/>
          <w:szCs w:val="24"/>
        </w:rPr>
        <w:t xml:space="preserve"> αλλά</w:t>
      </w:r>
      <w:r>
        <w:rPr>
          <w:rFonts w:ascii="Times New Roman" w:eastAsia="Arimo" w:hAnsi="Times New Roman" w:cs="Times New Roman"/>
          <w:sz w:val="24"/>
          <w:szCs w:val="24"/>
        </w:rPr>
        <w:t>,</w:t>
      </w:r>
      <w:r w:rsidRPr="0001155D">
        <w:rPr>
          <w:rFonts w:ascii="Times New Roman" w:eastAsia="Arimo" w:hAnsi="Times New Roman" w:cs="Times New Roman"/>
          <w:sz w:val="24"/>
          <w:szCs w:val="24"/>
        </w:rPr>
        <w:t xml:space="preserve"> εδώ</w:t>
      </w:r>
      <w:r>
        <w:rPr>
          <w:rFonts w:ascii="Times New Roman" w:eastAsia="Arimo" w:hAnsi="Times New Roman" w:cs="Times New Roman"/>
          <w:sz w:val="24"/>
          <w:szCs w:val="24"/>
        </w:rPr>
        <w:t>,</w:t>
      </w:r>
      <w:r w:rsidRPr="0001155D">
        <w:rPr>
          <w:rFonts w:ascii="Times New Roman" w:eastAsia="Arimo" w:hAnsi="Times New Roman" w:cs="Times New Roman"/>
          <w:sz w:val="24"/>
          <w:szCs w:val="24"/>
        </w:rPr>
        <w:t xml:space="preserve"> βρισκόμαστε μπροστά σε ένα υπαρκτό πρόβλημα και πρέπει να βρεθεί λύση.</w:t>
      </w:r>
    </w:p>
    <w:p w:rsidR="00BD4FD6" w:rsidRPr="0001155D" w:rsidRDefault="00BD4FD6" w:rsidP="00BD4FD6">
      <w:pPr>
        <w:pStyle w:val="normal"/>
        <w:spacing w:line="360" w:lineRule="auto"/>
        <w:ind w:left="-567" w:firstLine="567"/>
        <w:jc w:val="both"/>
        <w:rPr>
          <w:rFonts w:ascii="Times New Roman" w:eastAsia="Arimo" w:hAnsi="Times New Roman" w:cs="Times New Roman"/>
          <w:sz w:val="24"/>
          <w:szCs w:val="24"/>
        </w:rPr>
      </w:pPr>
      <w:r w:rsidRPr="0001155D">
        <w:rPr>
          <w:rFonts w:ascii="Times New Roman" w:eastAsia="Arimo" w:hAnsi="Times New Roman" w:cs="Times New Roman"/>
          <w:sz w:val="24"/>
          <w:szCs w:val="24"/>
        </w:rPr>
        <w:t>Στην προκειμένη περίπτωση</w:t>
      </w:r>
      <w:r>
        <w:rPr>
          <w:rFonts w:ascii="Times New Roman" w:eastAsia="Arimo" w:hAnsi="Times New Roman" w:cs="Times New Roman"/>
          <w:sz w:val="24"/>
          <w:szCs w:val="24"/>
        </w:rPr>
        <w:t>, δύο είναι οι λύσεις:</w:t>
      </w:r>
    </w:p>
    <w:p w:rsidR="00BD4FD6" w:rsidRPr="0001155D" w:rsidRDefault="00BD4FD6" w:rsidP="00BD4FD6">
      <w:pPr>
        <w:pStyle w:val="normal"/>
        <w:spacing w:line="360" w:lineRule="auto"/>
        <w:ind w:left="-567" w:firstLine="567"/>
        <w:jc w:val="both"/>
        <w:rPr>
          <w:rFonts w:ascii="Times New Roman" w:eastAsia="Arimo" w:hAnsi="Times New Roman" w:cs="Times New Roman"/>
          <w:sz w:val="24"/>
          <w:szCs w:val="24"/>
        </w:rPr>
      </w:pPr>
      <w:r>
        <w:rPr>
          <w:rFonts w:ascii="Times New Roman" w:eastAsia="Arimo" w:hAnsi="Times New Roman" w:cs="Times New Roman"/>
          <w:sz w:val="24"/>
          <w:szCs w:val="24"/>
        </w:rPr>
        <w:t>1</w:t>
      </w:r>
      <w:r w:rsidRPr="00842E5E">
        <w:rPr>
          <w:rFonts w:ascii="Times New Roman" w:eastAsia="Arimo" w:hAnsi="Times New Roman" w:cs="Times New Roman"/>
          <w:sz w:val="24"/>
          <w:szCs w:val="24"/>
          <w:vertAlign w:val="superscript"/>
        </w:rPr>
        <w:t>ον</w:t>
      </w:r>
      <w:r>
        <w:rPr>
          <w:rFonts w:ascii="Times New Roman" w:eastAsia="Arimo" w:hAnsi="Times New Roman" w:cs="Times New Roman"/>
          <w:sz w:val="24"/>
          <w:szCs w:val="24"/>
        </w:rPr>
        <w:t>:</w:t>
      </w:r>
      <w:r w:rsidRPr="0001155D">
        <w:rPr>
          <w:rFonts w:ascii="Times New Roman" w:eastAsia="Arimo" w:hAnsi="Times New Roman" w:cs="Times New Roman"/>
          <w:sz w:val="24"/>
          <w:szCs w:val="24"/>
        </w:rPr>
        <w:t xml:space="preserve"> Η άμεση ενίσχυση με τεχνικό προσωπικό της Περιφέρειας Νοτίου Αιγαίου.</w:t>
      </w:r>
    </w:p>
    <w:p w:rsidR="00BD4FD6" w:rsidRPr="0001155D" w:rsidRDefault="00BD4FD6" w:rsidP="00BD4FD6">
      <w:pPr>
        <w:pStyle w:val="normal"/>
        <w:spacing w:line="360" w:lineRule="auto"/>
        <w:ind w:left="-567" w:firstLine="567"/>
        <w:jc w:val="both"/>
        <w:rPr>
          <w:rFonts w:ascii="Times New Roman" w:eastAsia="Arimo" w:hAnsi="Times New Roman" w:cs="Times New Roman"/>
          <w:sz w:val="24"/>
          <w:szCs w:val="24"/>
        </w:rPr>
      </w:pPr>
      <w:r w:rsidRPr="0001155D">
        <w:rPr>
          <w:rFonts w:ascii="Times New Roman" w:eastAsia="Arimo" w:hAnsi="Times New Roman" w:cs="Times New Roman"/>
          <w:sz w:val="24"/>
          <w:szCs w:val="24"/>
        </w:rPr>
        <w:t>2</w:t>
      </w:r>
      <w:r w:rsidRPr="00842E5E">
        <w:rPr>
          <w:rFonts w:ascii="Times New Roman" w:eastAsia="Arimo" w:hAnsi="Times New Roman" w:cs="Times New Roman"/>
          <w:sz w:val="24"/>
          <w:szCs w:val="24"/>
          <w:vertAlign w:val="superscript"/>
        </w:rPr>
        <w:t>ον</w:t>
      </w:r>
      <w:r>
        <w:rPr>
          <w:rFonts w:ascii="Times New Roman" w:eastAsia="Arimo" w:hAnsi="Times New Roman" w:cs="Times New Roman"/>
          <w:sz w:val="24"/>
          <w:szCs w:val="24"/>
        </w:rPr>
        <w:t>:</w:t>
      </w:r>
      <w:r w:rsidRPr="0001155D">
        <w:rPr>
          <w:rFonts w:ascii="Times New Roman" w:eastAsia="Arimo" w:hAnsi="Times New Roman" w:cs="Times New Roman"/>
          <w:sz w:val="24"/>
          <w:szCs w:val="24"/>
        </w:rPr>
        <w:t xml:space="preserve"> Η σύσταση ή η μετεξέλιξη φορέα που θα αναλάβει την ευθύνη της αναθέτουσας αρχής και της διενέργειας διαγωνισμών για τους μικρούς νησιωτικούς δήμους που δεν έχουν προσωπικό, έχοντας</w:t>
      </w:r>
      <w:r>
        <w:rPr>
          <w:rFonts w:ascii="Times New Roman" w:eastAsia="Arimo" w:hAnsi="Times New Roman" w:cs="Times New Roman"/>
          <w:sz w:val="24"/>
          <w:szCs w:val="24"/>
        </w:rPr>
        <w:t>,</w:t>
      </w:r>
      <w:r w:rsidRPr="0001155D">
        <w:rPr>
          <w:rFonts w:ascii="Times New Roman" w:eastAsia="Arimo" w:hAnsi="Times New Roman" w:cs="Times New Roman"/>
          <w:sz w:val="24"/>
          <w:szCs w:val="24"/>
        </w:rPr>
        <w:t xml:space="preserve"> </w:t>
      </w:r>
      <w:r>
        <w:rPr>
          <w:rFonts w:ascii="Times New Roman" w:eastAsia="Arimo" w:hAnsi="Times New Roman" w:cs="Times New Roman"/>
          <w:sz w:val="24"/>
          <w:szCs w:val="24"/>
        </w:rPr>
        <w:t>όμως,</w:t>
      </w:r>
      <w:r w:rsidRPr="0001155D">
        <w:rPr>
          <w:rFonts w:ascii="Times New Roman" w:eastAsia="Arimo" w:hAnsi="Times New Roman" w:cs="Times New Roman"/>
          <w:sz w:val="24"/>
          <w:szCs w:val="24"/>
        </w:rPr>
        <w:t xml:space="preserve"> επαρκή στελέχωση και άμεση προτεραιότητα την κάλυψη των αναγκών αυτών των δήμων.</w:t>
      </w:r>
    </w:p>
    <w:p w:rsidR="00BD4FD6" w:rsidRDefault="00BD4FD6" w:rsidP="00BD4FD6">
      <w:pPr>
        <w:pStyle w:val="normal"/>
        <w:spacing w:line="360" w:lineRule="auto"/>
        <w:ind w:left="-567" w:firstLine="567"/>
        <w:jc w:val="both"/>
        <w:rPr>
          <w:rFonts w:ascii="Times New Roman" w:eastAsia="Arimo" w:hAnsi="Times New Roman" w:cs="Times New Roman"/>
          <w:sz w:val="24"/>
          <w:szCs w:val="24"/>
        </w:rPr>
      </w:pPr>
      <w:r>
        <w:rPr>
          <w:rFonts w:ascii="Times New Roman" w:eastAsia="Arimo" w:hAnsi="Times New Roman" w:cs="Times New Roman"/>
          <w:sz w:val="24"/>
          <w:szCs w:val="24"/>
        </w:rPr>
        <w:t>3</w:t>
      </w:r>
      <w:r w:rsidRPr="00842E5E">
        <w:rPr>
          <w:rFonts w:ascii="Times New Roman" w:eastAsia="Arimo" w:hAnsi="Times New Roman" w:cs="Times New Roman"/>
          <w:sz w:val="24"/>
          <w:szCs w:val="24"/>
          <w:vertAlign w:val="superscript"/>
        </w:rPr>
        <w:t>ον</w:t>
      </w:r>
      <w:r>
        <w:rPr>
          <w:rFonts w:ascii="Times New Roman" w:eastAsia="Arimo" w:hAnsi="Times New Roman" w:cs="Times New Roman"/>
          <w:sz w:val="24"/>
          <w:szCs w:val="24"/>
        </w:rPr>
        <w:t>:</w:t>
      </w:r>
      <w:r w:rsidRPr="0001155D">
        <w:rPr>
          <w:rFonts w:ascii="Times New Roman" w:eastAsia="Arimo" w:hAnsi="Times New Roman" w:cs="Times New Roman"/>
          <w:sz w:val="24"/>
          <w:szCs w:val="24"/>
        </w:rPr>
        <w:t xml:space="preserve"> Η θεσμοθέτηση μητροπολιτικής διακυβέρνησης στο νησιωτικό χώρο που θα δημιουργήσει ένα νέο πλαίσιο για τις διαδημοτικές συνεργασίες.</w:t>
      </w:r>
    </w:p>
    <w:p w:rsidR="00BD4FD6" w:rsidRPr="0001155D" w:rsidRDefault="00BD4FD6" w:rsidP="00BD4FD6">
      <w:pPr>
        <w:pStyle w:val="normal"/>
        <w:spacing w:line="360" w:lineRule="auto"/>
        <w:ind w:left="-567" w:firstLine="567"/>
        <w:jc w:val="both"/>
        <w:rPr>
          <w:rFonts w:ascii="Times New Roman" w:eastAsia="Arimo" w:hAnsi="Times New Roman" w:cs="Times New Roman"/>
          <w:sz w:val="24"/>
          <w:szCs w:val="24"/>
        </w:rPr>
      </w:pPr>
    </w:p>
    <w:p w:rsidR="00BD4FD6" w:rsidRPr="0001155D" w:rsidRDefault="00BD4FD6" w:rsidP="00BD4FD6">
      <w:pPr>
        <w:pStyle w:val="normal"/>
        <w:spacing w:line="360" w:lineRule="auto"/>
        <w:ind w:left="-567" w:firstLine="567"/>
        <w:jc w:val="center"/>
        <w:rPr>
          <w:rFonts w:ascii="Times New Roman" w:eastAsia="Arimo" w:hAnsi="Times New Roman" w:cs="Times New Roman"/>
          <w:sz w:val="24"/>
          <w:szCs w:val="24"/>
        </w:rPr>
      </w:pPr>
      <w:r w:rsidRPr="0001155D">
        <w:rPr>
          <w:rFonts w:ascii="Times New Roman" w:eastAsia="Arimo" w:hAnsi="Times New Roman" w:cs="Times New Roman"/>
          <w:sz w:val="24"/>
          <w:szCs w:val="24"/>
        </w:rPr>
        <w:t>Κατόπιν των ανωτέρω</w:t>
      </w:r>
    </w:p>
    <w:p w:rsidR="00BD4FD6" w:rsidRDefault="00BD4FD6" w:rsidP="00BD4FD6">
      <w:pPr>
        <w:pStyle w:val="normal"/>
        <w:spacing w:line="360" w:lineRule="auto"/>
        <w:ind w:left="-567" w:firstLine="567"/>
        <w:jc w:val="center"/>
        <w:rPr>
          <w:rFonts w:ascii="Times New Roman" w:eastAsia="Arimo" w:hAnsi="Times New Roman" w:cs="Times New Roman"/>
          <w:sz w:val="24"/>
          <w:szCs w:val="24"/>
        </w:rPr>
      </w:pPr>
      <w:r w:rsidRPr="0001155D">
        <w:rPr>
          <w:rFonts w:ascii="Times New Roman" w:eastAsia="Arimo" w:hAnsi="Times New Roman" w:cs="Times New Roman"/>
          <w:sz w:val="24"/>
          <w:szCs w:val="24"/>
        </w:rPr>
        <w:t>Ερωτώνται οι Κύριοι Υπουργοί</w:t>
      </w:r>
    </w:p>
    <w:p w:rsidR="00BD4FD6" w:rsidRPr="0001155D" w:rsidRDefault="00BD4FD6" w:rsidP="00BD4FD6">
      <w:pPr>
        <w:pStyle w:val="normal"/>
        <w:spacing w:line="360" w:lineRule="auto"/>
        <w:ind w:left="-567" w:firstLine="567"/>
        <w:jc w:val="both"/>
        <w:rPr>
          <w:rFonts w:ascii="Times New Roman" w:eastAsia="Arimo" w:hAnsi="Times New Roman" w:cs="Times New Roman"/>
          <w:sz w:val="24"/>
          <w:szCs w:val="24"/>
        </w:rPr>
      </w:pPr>
    </w:p>
    <w:p w:rsidR="00BD4FD6" w:rsidRPr="0001155D" w:rsidRDefault="00BD4FD6" w:rsidP="00BD4FD6">
      <w:pPr>
        <w:pStyle w:val="normal"/>
        <w:spacing w:line="360" w:lineRule="auto"/>
        <w:ind w:left="-567" w:firstLine="567"/>
        <w:jc w:val="both"/>
        <w:rPr>
          <w:rFonts w:ascii="Times New Roman" w:eastAsia="Arimo" w:hAnsi="Times New Roman" w:cs="Times New Roman"/>
          <w:sz w:val="24"/>
          <w:szCs w:val="24"/>
        </w:rPr>
      </w:pPr>
      <w:r w:rsidRPr="0001155D">
        <w:rPr>
          <w:rFonts w:ascii="Times New Roman" w:eastAsia="Arimo" w:hAnsi="Times New Roman" w:cs="Times New Roman"/>
          <w:sz w:val="24"/>
          <w:szCs w:val="24"/>
        </w:rPr>
        <w:lastRenderedPageBreak/>
        <w:t>1. Έχουν αντιληφθεί τα προβλήματα που έχουν δημιουργηθεί από το άρθρο 221, παρ. 8 του Ν. 4412/2016, που</w:t>
      </w:r>
      <w:r>
        <w:rPr>
          <w:rFonts w:ascii="Times New Roman" w:eastAsia="Arimo" w:hAnsi="Times New Roman" w:cs="Times New Roman"/>
          <w:sz w:val="24"/>
          <w:szCs w:val="24"/>
        </w:rPr>
        <w:t>,</w:t>
      </w:r>
      <w:r w:rsidRPr="0001155D">
        <w:rPr>
          <w:rFonts w:ascii="Times New Roman" w:eastAsia="Arimo" w:hAnsi="Times New Roman" w:cs="Times New Roman"/>
          <w:sz w:val="24"/>
          <w:szCs w:val="24"/>
        </w:rPr>
        <w:t xml:space="preserve"> ουσιαστικά</w:t>
      </w:r>
      <w:r>
        <w:rPr>
          <w:rFonts w:ascii="Times New Roman" w:eastAsia="Arimo" w:hAnsi="Times New Roman" w:cs="Times New Roman"/>
          <w:sz w:val="24"/>
          <w:szCs w:val="24"/>
        </w:rPr>
        <w:t>,</w:t>
      </w:r>
      <w:r w:rsidRPr="0001155D">
        <w:rPr>
          <w:rFonts w:ascii="Times New Roman" w:eastAsia="Arimo" w:hAnsi="Times New Roman" w:cs="Times New Roman"/>
          <w:sz w:val="24"/>
          <w:szCs w:val="24"/>
        </w:rPr>
        <w:t xml:space="preserve"> αποτελεί τροχοπέδη για την υλοποίηση έργων σε μικρούς νησιωτικούς δήμους;</w:t>
      </w:r>
    </w:p>
    <w:p w:rsidR="00BD4FD6" w:rsidRPr="0001155D" w:rsidRDefault="00BD4FD6" w:rsidP="00BD4FD6">
      <w:pPr>
        <w:pStyle w:val="normal"/>
        <w:spacing w:line="360" w:lineRule="auto"/>
        <w:ind w:left="-567" w:firstLine="567"/>
        <w:jc w:val="both"/>
        <w:rPr>
          <w:rFonts w:ascii="Times New Roman" w:eastAsia="Arimo" w:hAnsi="Times New Roman" w:cs="Times New Roman"/>
          <w:sz w:val="24"/>
          <w:szCs w:val="24"/>
        </w:rPr>
      </w:pPr>
      <w:r w:rsidRPr="0001155D">
        <w:rPr>
          <w:rFonts w:ascii="Times New Roman" w:eastAsia="Arimo" w:hAnsi="Times New Roman" w:cs="Times New Roman"/>
          <w:sz w:val="24"/>
          <w:szCs w:val="24"/>
        </w:rPr>
        <w:t>2.</w:t>
      </w:r>
      <w:r>
        <w:rPr>
          <w:rFonts w:ascii="Times New Roman" w:eastAsia="Arimo" w:hAnsi="Times New Roman" w:cs="Times New Roman"/>
          <w:sz w:val="24"/>
          <w:szCs w:val="24"/>
        </w:rPr>
        <w:t xml:space="preserve"> </w:t>
      </w:r>
      <w:r w:rsidRPr="0001155D">
        <w:rPr>
          <w:rFonts w:ascii="Times New Roman" w:eastAsia="Arimo" w:hAnsi="Times New Roman" w:cs="Times New Roman"/>
          <w:sz w:val="24"/>
          <w:szCs w:val="24"/>
        </w:rPr>
        <w:t>Τι προτίθενται να πράξουν για να αντιμετωπιστεί το πρόβλημα από τη στιγμή που οι λύσεις στις οποίες προσέφυγε, μέχρι σήμερα, η κυβέρνηση, δεν έφεραν αποτέλεσμα;</w:t>
      </w:r>
    </w:p>
    <w:p w:rsidR="00BD4FD6" w:rsidRDefault="00BD4FD6" w:rsidP="00BD4FD6">
      <w:pPr>
        <w:pStyle w:val="normal"/>
        <w:spacing w:line="360" w:lineRule="auto"/>
        <w:ind w:left="-567" w:firstLine="567"/>
        <w:jc w:val="both"/>
        <w:rPr>
          <w:rFonts w:ascii="Times New Roman" w:eastAsia="Arimo" w:hAnsi="Times New Roman" w:cs="Times New Roman"/>
          <w:sz w:val="24"/>
          <w:szCs w:val="24"/>
        </w:rPr>
      </w:pPr>
      <w:r w:rsidRPr="0001155D">
        <w:rPr>
          <w:rFonts w:ascii="Times New Roman" w:eastAsia="Arimo" w:hAnsi="Times New Roman" w:cs="Times New Roman"/>
          <w:sz w:val="24"/>
          <w:szCs w:val="24"/>
        </w:rPr>
        <w:t>3.</w:t>
      </w:r>
      <w:r>
        <w:rPr>
          <w:rFonts w:ascii="Times New Roman" w:eastAsia="Arimo" w:hAnsi="Times New Roman" w:cs="Times New Roman"/>
          <w:sz w:val="24"/>
          <w:szCs w:val="24"/>
        </w:rPr>
        <w:t xml:space="preserve"> </w:t>
      </w:r>
      <w:r w:rsidRPr="0001155D">
        <w:rPr>
          <w:rFonts w:ascii="Times New Roman" w:eastAsia="Arimo" w:hAnsi="Times New Roman" w:cs="Times New Roman"/>
          <w:sz w:val="24"/>
          <w:szCs w:val="24"/>
        </w:rPr>
        <w:t>Προτίθεται να εξετάσει κάποια από τις τρεις εναλλακτικές προτάσεις που καταθέτω στην ερώτηση, προκειμένου να υπάρξει βιώσιμη λύση;</w:t>
      </w:r>
    </w:p>
    <w:p w:rsidR="00FD3546" w:rsidRPr="0001155D" w:rsidRDefault="00FD3546" w:rsidP="00BD4FD6">
      <w:pPr>
        <w:pStyle w:val="normal"/>
        <w:spacing w:line="360" w:lineRule="auto"/>
        <w:ind w:left="-567" w:firstLine="567"/>
        <w:jc w:val="both"/>
        <w:rPr>
          <w:rFonts w:ascii="Times New Roman" w:eastAsia="Arimo" w:hAnsi="Times New Roman" w:cs="Times New Roman"/>
          <w:sz w:val="24"/>
          <w:szCs w:val="24"/>
        </w:rPr>
      </w:pPr>
    </w:p>
    <w:p w:rsidR="00BD4FD6" w:rsidRPr="0001155D" w:rsidRDefault="00BD4FD6" w:rsidP="00BD4FD6">
      <w:pPr>
        <w:pStyle w:val="normal"/>
        <w:spacing w:line="360" w:lineRule="auto"/>
        <w:ind w:left="-567" w:firstLine="567"/>
        <w:jc w:val="both"/>
        <w:rPr>
          <w:rFonts w:ascii="Times New Roman" w:eastAsia="Arimo" w:hAnsi="Times New Roman" w:cs="Times New Roman"/>
          <w:sz w:val="24"/>
          <w:szCs w:val="24"/>
        </w:rPr>
      </w:pPr>
    </w:p>
    <w:p w:rsidR="00BD4FD6" w:rsidRDefault="00BD4FD6" w:rsidP="00BD4FD6">
      <w:pPr>
        <w:pStyle w:val="normal"/>
        <w:spacing w:line="360" w:lineRule="auto"/>
        <w:ind w:left="-567" w:firstLine="567"/>
        <w:jc w:val="center"/>
        <w:rPr>
          <w:rFonts w:ascii="Times New Roman" w:eastAsia="Arimo" w:hAnsi="Times New Roman" w:cs="Times New Roman"/>
          <w:sz w:val="24"/>
          <w:szCs w:val="24"/>
        </w:rPr>
      </w:pPr>
      <w:r w:rsidRPr="0001155D">
        <w:rPr>
          <w:rFonts w:ascii="Times New Roman" w:eastAsia="Arimo" w:hAnsi="Times New Roman" w:cs="Times New Roman"/>
          <w:sz w:val="24"/>
          <w:szCs w:val="24"/>
        </w:rPr>
        <w:t>Ο Ερωτών Βουλευτής</w:t>
      </w:r>
    </w:p>
    <w:p w:rsidR="00FD3546" w:rsidRPr="0001155D" w:rsidRDefault="00FD3546" w:rsidP="00BD4FD6">
      <w:pPr>
        <w:pStyle w:val="normal"/>
        <w:spacing w:line="360" w:lineRule="auto"/>
        <w:ind w:left="-567" w:firstLine="567"/>
        <w:jc w:val="center"/>
        <w:rPr>
          <w:rFonts w:ascii="Times New Roman" w:eastAsia="Arimo" w:hAnsi="Times New Roman" w:cs="Times New Roman"/>
          <w:sz w:val="24"/>
          <w:szCs w:val="24"/>
        </w:rPr>
      </w:pPr>
    </w:p>
    <w:p w:rsidR="00BD4FD6" w:rsidRPr="0001155D" w:rsidRDefault="00BD4FD6" w:rsidP="00BD4FD6">
      <w:pPr>
        <w:pStyle w:val="normal"/>
        <w:spacing w:line="360" w:lineRule="auto"/>
        <w:ind w:left="-567" w:firstLine="567"/>
        <w:jc w:val="center"/>
        <w:rPr>
          <w:rFonts w:ascii="Times New Roman" w:eastAsia="Arimo" w:hAnsi="Times New Roman" w:cs="Times New Roman"/>
          <w:sz w:val="24"/>
          <w:szCs w:val="24"/>
        </w:rPr>
      </w:pPr>
      <w:r w:rsidRPr="0001155D">
        <w:rPr>
          <w:rFonts w:ascii="Times New Roman" w:eastAsia="Arimo" w:hAnsi="Times New Roman" w:cs="Times New Roman"/>
          <w:sz w:val="24"/>
          <w:szCs w:val="24"/>
        </w:rPr>
        <w:t>Μάνος Κόνσολας</w:t>
      </w:r>
    </w:p>
    <w:p w:rsidR="00BD4FD6" w:rsidRPr="0001155D" w:rsidRDefault="00BD4FD6" w:rsidP="00BD4FD6">
      <w:pPr>
        <w:pStyle w:val="normal"/>
        <w:spacing w:line="360" w:lineRule="auto"/>
        <w:ind w:left="-567" w:firstLine="567"/>
        <w:jc w:val="center"/>
        <w:rPr>
          <w:rFonts w:ascii="Times New Roman" w:eastAsia="Arimo" w:hAnsi="Times New Roman" w:cs="Times New Roman"/>
          <w:sz w:val="24"/>
          <w:szCs w:val="24"/>
        </w:rPr>
      </w:pPr>
      <w:r w:rsidRPr="0001155D">
        <w:rPr>
          <w:rFonts w:ascii="Times New Roman" w:eastAsia="Arimo" w:hAnsi="Times New Roman" w:cs="Times New Roman"/>
          <w:sz w:val="24"/>
          <w:szCs w:val="24"/>
        </w:rPr>
        <w:t>Βουλευτής Δωδεκανήσου</w:t>
      </w:r>
    </w:p>
    <w:p w:rsidR="005C344F" w:rsidRPr="00775B29" w:rsidRDefault="005C344F" w:rsidP="00BD4FD6">
      <w:pPr>
        <w:pStyle w:val="10"/>
        <w:pBdr>
          <w:top w:val="nil"/>
          <w:left w:val="nil"/>
          <w:bottom w:val="nil"/>
          <w:right w:val="nil"/>
          <w:between w:val="nil"/>
        </w:pBdr>
        <w:spacing w:line="360" w:lineRule="auto"/>
        <w:ind w:left="-567" w:firstLine="567"/>
        <w:jc w:val="right"/>
        <w:rPr>
          <w:rFonts w:ascii="Times New Roman" w:hAnsi="Times New Roman" w:cs="Times New Roman"/>
          <w:sz w:val="24"/>
          <w:szCs w:val="24"/>
        </w:rPr>
      </w:pPr>
    </w:p>
    <w:sectPr w:rsidR="005C344F" w:rsidRPr="00775B29" w:rsidSect="00635244">
      <w:footerReference w:type="default" r:id="rId7"/>
      <w:headerReference w:type="first" r:id="rId8"/>
      <w:footerReference w:type="first" r:id="rId9"/>
      <w:pgSz w:w="11907" w:h="16840"/>
      <w:pgMar w:top="1418" w:right="992" w:bottom="1440" w:left="1800" w:header="0" w:footer="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3BD0" w:rsidRDefault="00363BD0" w:rsidP="00635244">
      <w:r>
        <w:separator/>
      </w:r>
    </w:p>
  </w:endnote>
  <w:endnote w:type="continuationSeparator" w:id="1">
    <w:p w:rsidR="00363BD0" w:rsidRDefault="00363BD0" w:rsidP="00635244">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AFF" w:usb1="C0007841" w:usb2="00000009"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Arimo">
    <w:altName w:val="Times New Roman"/>
    <w:charset w:val="00"/>
    <w:family w:val="auto"/>
    <w:pitch w:val="default"/>
    <w:sig w:usb0="00000000" w:usb1="00000000" w:usb2="00000000" w:usb3="00000000" w:csb0="00000000"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244" w:rsidRDefault="006801B2">
    <w:pPr>
      <w:pStyle w:val="10"/>
      <w:widowControl w:val="0"/>
      <w:pBdr>
        <w:top w:val="nil"/>
        <w:left w:val="nil"/>
        <w:bottom w:val="nil"/>
        <w:right w:val="nil"/>
        <w:between w:val="nil"/>
      </w:pBdr>
      <w:tabs>
        <w:tab w:val="center" w:pos="4153"/>
        <w:tab w:val="right" w:pos="8306"/>
      </w:tabs>
      <w:rPr>
        <w:color w:val="000000"/>
      </w:rPr>
    </w:pPr>
    <w:r>
      <w:rPr>
        <w:rFonts w:ascii="Quattrocento Sans" w:eastAsia="Quattrocento Sans" w:hAnsi="Quattrocento Sans" w:cs="Quattrocento Sans"/>
        <w:color w:val="000000"/>
        <w:sz w:val="17"/>
        <w:szCs w:val="17"/>
      </w:rPr>
      <w:tab/>
    </w:r>
    <w:r>
      <w:rPr>
        <w:rFonts w:ascii="Quattrocento Sans" w:eastAsia="Quattrocento Sans" w:hAnsi="Quattrocento Sans" w:cs="Quattrocento Sans"/>
        <w:color w:val="000000"/>
        <w:sz w:val="17"/>
        <w:szCs w:val="17"/>
      </w:rPr>
      <w:tab/>
    </w:r>
    <w:r>
      <w:rPr>
        <w:rFonts w:ascii="Quattrocento Sans" w:eastAsia="Quattrocento Sans" w:hAnsi="Quattrocento Sans" w:cs="Quattrocento Sans"/>
        <w:color w:val="000000"/>
        <w:sz w:val="17"/>
        <w:szCs w:val="17"/>
      </w:rPr>
      <w:tab/>
    </w:r>
  </w:p>
  <w:p w:rsidR="00635244" w:rsidRDefault="006801B2">
    <w:pPr>
      <w:pStyle w:val="10"/>
      <w:widowControl w:val="0"/>
      <w:pBdr>
        <w:top w:val="nil"/>
        <w:left w:val="nil"/>
        <w:bottom w:val="nil"/>
        <w:right w:val="nil"/>
        <w:between w:val="nil"/>
      </w:pBdr>
      <w:tabs>
        <w:tab w:val="center" w:pos="4153"/>
        <w:tab w:val="right" w:pos="8306"/>
      </w:tabs>
      <w:jc w:val="center"/>
      <w:rPr>
        <w:color w:val="000000"/>
      </w:rPr>
    </w:pPr>
    <w:r>
      <w:rPr>
        <w:rFonts w:ascii="Times New Roman" w:eastAsia="Times New Roman" w:hAnsi="Times New Roman" w:cs="Times New Roman"/>
        <w:b/>
        <w:color w:val="000000"/>
        <w:sz w:val="17"/>
        <w:szCs w:val="17"/>
      </w:rPr>
      <w:t xml:space="preserve">Ρόδος: </w:t>
    </w:r>
    <w:proofErr w:type="spellStart"/>
    <w:r>
      <w:rPr>
        <w:rFonts w:ascii="Times New Roman" w:eastAsia="Times New Roman" w:hAnsi="Times New Roman" w:cs="Times New Roman"/>
        <w:b/>
        <w:color w:val="000000"/>
        <w:sz w:val="17"/>
        <w:szCs w:val="17"/>
      </w:rPr>
      <w:t>Cairo</w:t>
    </w:r>
    <w:proofErr w:type="spellEnd"/>
    <w:r w:rsidR="00005897">
      <w:rPr>
        <w:rFonts w:ascii="Times New Roman" w:eastAsia="Times New Roman" w:hAnsi="Times New Roman" w:cs="Times New Roman"/>
        <w:b/>
        <w:color w:val="000000"/>
        <w:sz w:val="17"/>
        <w:szCs w:val="17"/>
      </w:rPr>
      <w:t xml:space="preserve"> </w:t>
    </w:r>
    <w:proofErr w:type="spellStart"/>
    <w:r>
      <w:rPr>
        <w:rFonts w:ascii="Times New Roman" w:eastAsia="Times New Roman" w:hAnsi="Times New Roman" w:cs="Times New Roman"/>
        <w:b/>
        <w:color w:val="000000"/>
        <w:sz w:val="17"/>
        <w:szCs w:val="17"/>
      </w:rPr>
      <w:t>Palace</w:t>
    </w:r>
    <w:proofErr w:type="spellEnd"/>
    <w:r>
      <w:rPr>
        <w:rFonts w:ascii="Times New Roman" w:eastAsia="Times New Roman" w:hAnsi="Times New Roman" w:cs="Times New Roman"/>
        <w:b/>
        <w:color w:val="000000"/>
        <w:sz w:val="17"/>
        <w:szCs w:val="17"/>
      </w:rPr>
      <w:t>, Εθν. Μακαρίου 28, 3</w:t>
    </w:r>
    <w:r>
      <w:rPr>
        <w:rFonts w:ascii="Times New Roman" w:eastAsia="Times New Roman" w:hAnsi="Times New Roman" w:cs="Times New Roman"/>
        <w:b/>
        <w:color w:val="000000"/>
        <w:sz w:val="17"/>
        <w:szCs w:val="17"/>
        <w:vertAlign w:val="superscript"/>
      </w:rPr>
      <w:t>ος</w:t>
    </w:r>
    <w:r>
      <w:rPr>
        <w:rFonts w:ascii="Times New Roman" w:eastAsia="Times New Roman" w:hAnsi="Times New Roman" w:cs="Times New Roman"/>
        <w:b/>
        <w:color w:val="000000"/>
        <w:sz w:val="17"/>
        <w:szCs w:val="17"/>
      </w:rPr>
      <w:t xml:space="preserve"> όροφος, 851 00, </w:t>
    </w:r>
    <w:proofErr w:type="spellStart"/>
    <w:r>
      <w:rPr>
        <w:rFonts w:ascii="Times New Roman" w:eastAsia="Times New Roman" w:hAnsi="Times New Roman" w:cs="Times New Roman"/>
        <w:b/>
        <w:color w:val="000000"/>
        <w:sz w:val="17"/>
        <w:szCs w:val="17"/>
      </w:rPr>
      <w:t>Τηλ</w:t>
    </w:r>
    <w:proofErr w:type="spellEnd"/>
    <w:r>
      <w:rPr>
        <w:rFonts w:ascii="Times New Roman" w:eastAsia="Times New Roman" w:hAnsi="Times New Roman" w:cs="Times New Roman"/>
        <w:b/>
        <w:color w:val="000000"/>
        <w:sz w:val="17"/>
        <w:szCs w:val="17"/>
      </w:rPr>
      <w:t>. 2241077771, 2241034320, Φαξ. 2241034920</w:t>
    </w:r>
  </w:p>
  <w:p w:rsidR="00635244" w:rsidRDefault="006801B2">
    <w:pPr>
      <w:pStyle w:val="10"/>
      <w:widowControl w:val="0"/>
      <w:pBdr>
        <w:top w:val="nil"/>
        <w:left w:val="nil"/>
        <w:bottom w:val="nil"/>
        <w:right w:val="nil"/>
        <w:between w:val="nil"/>
      </w:pBdr>
      <w:tabs>
        <w:tab w:val="center" w:pos="4153"/>
        <w:tab w:val="right" w:pos="8306"/>
      </w:tabs>
      <w:jc w:val="center"/>
      <w:rPr>
        <w:color w:val="000000"/>
      </w:rPr>
    </w:pPr>
    <w:r>
      <w:rPr>
        <w:rFonts w:ascii="Times New Roman" w:eastAsia="Times New Roman" w:hAnsi="Times New Roman" w:cs="Times New Roman"/>
        <w:b/>
        <w:color w:val="000000"/>
        <w:sz w:val="17"/>
        <w:szCs w:val="17"/>
      </w:rPr>
      <w:t xml:space="preserve">Αθήνα: Μητροπόλεως 1, γραφείο 301, 105 57, </w:t>
    </w:r>
    <w:proofErr w:type="spellStart"/>
    <w:r>
      <w:rPr>
        <w:rFonts w:ascii="Times New Roman" w:eastAsia="Times New Roman" w:hAnsi="Times New Roman" w:cs="Times New Roman"/>
        <w:b/>
        <w:color w:val="000000"/>
        <w:sz w:val="17"/>
        <w:szCs w:val="17"/>
      </w:rPr>
      <w:t>Τηλ</w:t>
    </w:r>
    <w:proofErr w:type="spellEnd"/>
    <w:r>
      <w:rPr>
        <w:rFonts w:ascii="Times New Roman" w:eastAsia="Times New Roman" w:hAnsi="Times New Roman" w:cs="Times New Roman"/>
        <w:b/>
        <w:color w:val="000000"/>
        <w:sz w:val="17"/>
        <w:szCs w:val="17"/>
      </w:rPr>
      <w:t>. 2103239365, 2103709341, 2103709342, Φαξ. 2103709340</w:t>
    </w:r>
  </w:p>
  <w:p w:rsidR="00635244" w:rsidRDefault="0021236A">
    <w:pPr>
      <w:pStyle w:val="10"/>
      <w:widowControl w:val="0"/>
      <w:pBdr>
        <w:top w:val="nil"/>
        <w:left w:val="nil"/>
        <w:bottom w:val="nil"/>
        <w:right w:val="nil"/>
        <w:between w:val="nil"/>
      </w:pBdr>
      <w:tabs>
        <w:tab w:val="center" w:pos="4153"/>
        <w:tab w:val="right" w:pos="8306"/>
      </w:tabs>
      <w:jc w:val="center"/>
      <w:rPr>
        <w:color w:val="000000"/>
      </w:rPr>
    </w:pPr>
    <w:hyperlink r:id="rId1">
      <w:r w:rsidR="006801B2">
        <w:rPr>
          <w:rFonts w:ascii="Times New Roman" w:eastAsia="Times New Roman" w:hAnsi="Times New Roman" w:cs="Times New Roman"/>
          <w:b/>
          <w:color w:val="0000FF"/>
          <w:sz w:val="17"/>
          <w:szCs w:val="17"/>
        </w:rPr>
        <w:t>konsolasmanos@gmail.com</w:t>
      </w:r>
    </w:hyperlink>
    <w:r w:rsidR="006801B2">
      <w:rPr>
        <w:rFonts w:ascii="Times New Roman" w:eastAsia="Times New Roman" w:hAnsi="Times New Roman" w:cs="Times New Roman"/>
        <w:b/>
        <w:color w:val="000000"/>
        <w:sz w:val="17"/>
        <w:szCs w:val="17"/>
      </w:rPr>
      <w:t xml:space="preserve">, </w:t>
    </w:r>
    <w:hyperlink r:id="rId2">
      <w:r w:rsidR="006801B2">
        <w:rPr>
          <w:rFonts w:ascii="Times New Roman" w:eastAsia="Times New Roman" w:hAnsi="Times New Roman" w:cs="Times New Roman"/>
          <w:b/>
          <w:color w:val="0000FF"/>
          <w:sz w:val="17"/>
          <w:szCs w:val="17"/>
        </w:rPr>
        <w:t>konsolasmanos@parliament.gr</w:t>
      </w:r>
    </w:hyperlink>
    <w:r w:rsidR="006801B2">
      <w:rPr>
        <w:rFonts w:ascii="Times New Roman" w:eastAsia="Times New Roman" w:hAnsi="Times New Roman" w:cs="Times New Roman"/>
        <w:b/>
        <w:color w:val="000000"/>
        <w:sz w:val="17"/>
        <w:szCs w:val="17"/>
      </w:rPr>
      <w:t xml:space="preserve"> – </w:t>
    </w:r>
    <w:proofErr w:type="spellStart"/>
    <w:r w:rsidR="006801B2">
      <w:rPr>
        <w:rFonts w:ascii="Times New Roman" w:eastAsia="Times New Roman" w:hAnsi="Times New Roman" w:cs="Times New Roman"/>
        <w:b/>
        <w:color w:val="000000"/>
        <w:sz w:val="17"/>
        <w:szCs w:val="17"/>
      </w:rPr>
      <w:t>www.konsolas.gr</w:t>
    </w:r>
    <w:proofErr w:type="spellEnd"/>
  </w:p>
  <w:p w:rsidR="00635244" w:rsidRDefault="006801B2">
    <w:pPr>
      <w:pStyle w:val="10"/>
      <w:widowControl w:val="0"/>
      <w:pBdr>
        <w:top w:val="nil"/>
        <w:left w:val="nil"/>
        <w:bottom w:val="nil"/>
        <w:right w:val="nil"/>
        <w:between w:val="nil"/>
      </w:pBdr>
      <w:tabs>
        <w:tab w:val="left" w:pos="4440"/>
        <w:tab w:val="center" w:pos="4819"/>
      </w:tabs>
      <w:spacing w:after="720"/>
      <w:rPr>
        <w:color w:val="000000"/>
      </w:rPr>
    </w:pPr>
    <w:r>
      <w:rPr>
        <w:rFonts w:ascii="Quattrocento Sans" w:eastAsia="Quattrocento Sans" w:hAnsi="Quattrocento Sans" w:cs="Quattrocento Sans"/>
        <w:color w:val="000000"/>
        <w:sz w:val="17"/>
        <w:szCs w:val="17"/>
      </w:rPr>
      <w:t xml:space="preserve">- </w:t>
    </w:r>
    <w:r w:rsidR="0021236A">
      <w:rPr>
        <w:color w:val="000000"/>
      </w:rPr>
      <w:fldChar w:fldCharType="begin"/>
    </w:r>
    <w:r>
      <w:rPr>
        <w:color w:val="000000"/>
      </w:rPr>
      <w:instrText>PAGE</w:instrText>
    </w:r>
    <w:r w:rsidR="0021236A">
      <w:rPr>
        <w:color w:val="000000"/>
      </w:rPr>
      <w:fldChar w:fldCharType="separate"/>
    </w:r>
    <w:r w:rsidR="00CF0145">
      <w:rPr>
        <w:noProof/>
        <w:color w:val="000000"/>
      </w:rPr>
      <w:t>3</w:t>
    </w:r>
    <w:r w:rsidR="0021236A">
      <w:rPr>
        <w:color w:val="000000"/>
      </w:rPr>
      <w:fldChar w:fldCharType="end"/>
    </w:r>
    <w:r>
      <w:rPr>
        <w:color w:val="000000"/>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244" w:rsidRDefault="00635244">
    <w:pPr>
      <w:pStyle w:val="10"/>
      <w:widowControl w:val="0"/>
      <w:pBdr>
        <w:top w:val="nil"/>
        <w:left w:val="nil"/>
        <w:bottom w:val="nil"/>
        <w:right w:val="nil"/>
        <w:between w:val="nil"/>
      </w:pBdr>
      <w:tabs>
        <w:tab w:val="center" w:pos="4153"/>
        <w:tab w:val="right" w:pos="8306"/>
      </w:tabs>
      <w:jc w:val="center"/>
      <w:rPr>
        <w:color w:val="000000"/>
      </w:rPr>
    </w:pPr>
  </w:p>
  <w:p w:rsidR="00C725C6" w:rsidRDefault="00C725C6" w:rsidP="00C725C6">
    <w:pPr>
      <w:pStyle w:val="10"/>
      <w:widowControl w:val="0"/>
      <w:pBdr>
        <w:top w:val="nil"/>
        <w:left w:val="nil"/>
        <w:bottom w:val="nil"/>
        <w:right w:val="nil"/>
        <w:between w:val="nil"/>
      </w:pBdr>
      <w:tabs>
        <w:tab w:val="center" w:pos="4153"/>
        <w:tab w:val="right" w:pos="8306"/>
      </w:tabs>
      <w:jc w:val="center"/>
      <w:rPr>
        <w:color w:val="000000"/>
      </w:rPr>
    </w:pPr>
    <w:r>
      <w:rPr>
        <w:rFonts w:ascii="Times New Roman" w:eastAsia="Times New Roman" w:hAnsi="Times New Roman" w:cs="Times New Roman"/>
        <w:b/>
        <w:color w:val="000000"/>
        <w:sz w:val="17"/>
        <w:szCs w:val="17"/>
      </w:rPr>
      <w:t xml:space="preserve">Ρόδος: </w:t>
    </w:r>
    <w:proofErr w:type="spellStart"/>
    <w:r>
      <w:rPr>
        <w:rFonts w:ascii="Times New Roman" w:eastAsia="Times New Roman" w:hAnsi="Times New Roman" w:cs="Times New Roman"/>
        <w:b/>
        <w:color w:val="000000"/>
        <w:sz w:val="17"/>
        <w:szCs w:val="17"/>
      </w:rPr>
      <w:t>Cairo</w:t>
    </w:r>
    <w:proofErr w:type="spellEnd"/>
    <w:r w:rsidR="00005897">
      <w:rPr>
        <w:rFonts w:ascii="Times New Roman" w:eastAsia="Times New Roman" w:hAnsi="Times New Roman" w:cs="Times New Roman"/>
        <w:b/>
        <w:color w:val="000000"/>
        <w:sz w:val="17"/>
        <w:szCs w:val="17"/>
      </w:rPr>
      <w:t xml:space="preserve"> </w:t>
    </w:r>
    <w:proofErr w:type="spellStart"/>
    <w:r>
      <w:rPr>
        <w:rFonts w:ascii="Times New Roman" w:eastAsia="Times New Roman" w:hAnsi="Times New Roman" w:cs="Times New Roman"/>
        <w:b/>
        <w:color w:val="000000"/>
        <w:sz w:val="17"/>
        <w:szCs w:val="17"/>
      </w:rPr>
      <w:t>Palace</w:t>
    </w:r>
    <w:proofErr w:type="spellEnd"/>
    <w:r>
      <w:rPr>
        <w:rFonts w:ascii="Times New Roman" w:eastAsia="Times New Roman" w:hAnsi="Times New Roman" w:cs="Times New Roman"/>
        <w:b/>
        <w:color w:val="000000"/>
        <w:sz w:val="17"/>
        <w:szCs w:val="17"/>
      </w:rPr>
      <w:t>, Εθν. Μακαρίου 28, 3</w:t>
    </w:r>
    <w:r>
      <w:rPr>
        <w:rFonts w:ascii="Times New Roman" w:eastAsia="Times New Roman" w:hAnsi="Times New Roman" w:cs="Times New Roman"/>
        <w:b/>
        <w:color w:val="000000"/>
        <w:sz w:val="17"/>
        <w:szCs w:val="17"/>
        <w:vertAlign w:val="superscript"/>
      </w:rPr>
      <w:t>ος</w:t>
    </w:r>
    <w:r>
      <w:rPr>
        <w:rFonts w:ascii="Times New Roman" w:eastAsia="Times New Roman" w:hAnsi="Times New Roman" w:cs="Times New Roman"/>
        <w:b/>
        <w:color w:val="000000"/>
        <w:sz w:val="17"/>
        <w:szCs w:val="17"/>
      </w:rPr>
      <w:t xml:space="preserve"> όροφος, 851 00, </w:t>
    </w:r>
    <w:proofErr w:type="spellStart"/>
    <w:r>
      <w:rPr>
        <w:rFonts w:ascii="Times New Roman" w:eastAsia="Times New Roman" w:hAnsi="Times New Roman" w:cs="Times New Roman"/>
        <w:b/>
        <w:color w:val="000000"/>
        <w:sz w:val="17"/>
        <w:szCs w:val="17"/>
      </w:rPr>
      <w:t>Τηλ</w:t>
    </w:r>
    <w:proofErr w:type="spellEnd"/>
    <w:r>
      <w:rPr>
        <w:rFonts w:ascii="Times New Roman" w:eastAsia="Times New Roman" w:hAnsi="Times New Roman" w:cs="Times New Roman"/>
        <w:b/>
        <w:color w:val="000000"/>
        <w:sz w:val="17"/>
        <w:szCs w:val="17"/>
      </w:rPr>
      <w:t>. 2241077771, 2241034320, Φαξ. 2241034920</w:t>
    </w:r>
  </w:p>
  <w:p w:rsidR="00C725C6" w:rsidRDefault="00C725C6" w:rsidP="00C725C6">
    <w:pPr>
      <w:pStyle w:val="10"/>
      <w:widowControl w:val="0"/>
      <w:pBdr>
        <w:top w:val="nil"/>
        <w:left w:val="nil"/>
        <w:bottom w:val="nil"/>
        <w:right w:val="nil"/>
        <w:between w:val="nil"/>
      </w:pBdr>
      <w:tabs>
        <w:tab w:val="center" w:pos="4153"/>
        <w:tab w:val="right" w:pos="8306"/>
      </w:tabs>
      <w:jc w:val="center"/>
      <w:rPr>
        <w:color w:val="000000"/>
      </w:rPr>
    </w:pPr>
    <w:r>
      <w:rPr>
        <w:rFonts w:ascii="Times New Roman" w:eastAsia="Times New Roman" w:hAnsi="Times New Roman" w:cs="Times New Roman"/>
        <w:b/>
        <w:color w:val="000000"/>
        <w:sz w:val="17"/>
        <w:szCs w:val="17"/>
      </w:rPr>
      <w:t xml:space="preserve">Αθήνα: Μητροπόλεως 1, γραφείο 301, 105 57, </w:t>
    </w:r>
    <w:proofErr w:type="spellStart"/>
    <w:r>
      <w:rPr>
        <w:rFonts w:ascii="Times New Roman" w:eastAsia="Times New Roman" w:hAnsi="Times New Roman" w:cs="Times New Roman"/>
        <w:b/>
        <w:color w:val="000000"/>
        <w:sz w:val="17"/>
        <w:szCs w:val="17"/>
      </w:rPr>
      <w:t>Τηλ</w:t>
    </w:r>
    <w:proofErr w:type="spellEnd"/>
    <w:r>
      <w:rPr>
        <w:rFonts w:ascii="Times New Roman" w:eastAsia="Times New Roman" w:hAnsi="Times New Roman" w:cs="Times New Roman"/>
        <w:b/>
        <w:color w:val="000000"/>
        <w:sz w:val="17"/>
        <w:szCs w:val="17"/>
      </w:rPr>
      <w:t>. 2103239365, 2103709341, 2103709342, Φαξ. 2103709340</w:t>
    </w:r>
  </w:p>
  <w:p w:rsidR="00C725C6" w:rsidRDefault="0021236A" w:rsidP="00C725C6">
    <w:pPr>
      <w:pStyle w:val="10"/>
      <w:widowControl w:val="0"/>
      <w:pBdr>
        <w:top w:val="nil"/>
        <w:left w:val="nil"/>
        <w:bottom w:val="nil"/>
        <w:right w:val="nil"/>
        <w:between w:val="nil"/>
      </w:pBdr>
      <w:tabs>
        <w:tab w:val="center" w:pos="4153"/>
        <w:tab w:val="right" w:pos="8306"/>
      </w:tabs>
      <w:spacing w:after="720"/>
      <w:jc w:val="center"/>
      <w:rPr>
        <w:color w:val="000000"/>
      </w:rPr>
    </w:pPr>
    <w:hyperlink r:id="rId1">
      <w:r w:rsidR="00C725C6">
        <w:rPr>
          <w:rFonts w:ascii="Times New Roman" w:eastAsia="Times New Roman" w:hAnsi="Times New Roman" w:cs="Times New Roman"/>
          <w:b/>
          <w:color w:val="0000FF"/>
          <w:sz w:val="17"/>
          <w:szCs w:val="17"/>
        </w:rPr>
        <w:t>konsolasmanos@gmail.com</w:t>
      </w:r>
    </w:hyperlink>
    <w:r w:rsidR="00C725C6">
      <w:rPr>
        <w:rFonts w:ascii="Times New Roman" w:eastAsia="Times New Roman" w:hAnsi="Times New Roman" w:cs="Times New Roman"/>
        <w:b/>
        <w:color w:val="000000"/>
        <w:sz w:val="17"/>
        <w:szCs w:val="17"/>
      </w:rPr>
      <w:t xml:space="preserve">, </w:t>
    </w:r>
    <w:hyperlink r:id="rId2">
      <w:r w:rsidR="00C725C6">
        <w:rPr>
          <w:rFonts w:ascii="Times New Roman" w:eastAsia="Times New Roman" w:hAnsi="Times New Roman" w:cs="Times New Roman"/>
          <w:b/>
          <w:color w:val="0000FF"/>
          <w:sz w:val="17"/>
          <w:szCs w:val="17"/>
        </w:rPr>
        <w:t>konsolasmanos@parliament.gr</w:t>
      </w:r>
    </w:hyperlink>
    <w:r w:rsidR="00C725C6">
      <w:rPr>
        <w:rFonts w:ascii="Times New Roman" w:eastAsia="Times New Roman" w:hAnsi="Times New Roman" w:cs="Times New Roman"/>
        <w:b/>
        <w:color w:val="000000"/>
        <w:sz w:val="17"/>
        <w:szCs w:val="17"/>
      </w:rPr>
      <w:t xml:space="preserve">, </w:t>
    </w:r>
    <w:proofErr w:type="spellStart"/>
    <w:r w:rsidR="00C725C6">
      <w:rPr>
        <w:rFonts w:ascii="Times New Roman" w:eastAsia="Times New Roman" w:hAnsi="Times New Roman" w:cs="Times New Roman"/>
        <w:b/>
        <w:color w:val="000000"/>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3BD0" w:rsidRDefault="00363BD0" w:rsidP="00635244">
      <w:r>
        <w:separator/>
      </w:r>
    </w:p>
  </w:footnote>
  <w:footnote w:type="continuationSeparator" w:id="1">
    <w:p w:rsidR="00363BD0" w:rsidRDefault="00363BD0" w:rsidP="0063524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244" w:rsidRDefault="00BE6DE0">
    <w:pPr>
      <w:pStyle w:val="10"/>
      <w:widowControl w:val="0"/>
      <w:pBdr>
        <w:top w:val="nil"/>
        <w:left w:val="nil"/>
        <w:bottom w:val="nil"/>
        <w:right w:val="nil"/>
        <w:between w:val="nil"/>
      </w:pBdr>
      <w:tabs>
        <w:tab w:val="center" w:pos="4153"/>
        <w:tab w:val="right" w:pos="8306"/>
      </w:tabs>
      <w:spacing w:before="720"/>
      <w:ind w:left="-567"/>
      <w:jc w:val="center"/>
      <w:rPr>
        <w:color w:val="000000"/>
      </w:rPr>
    </w:pPr>
    <w:r>
      <w:rPr>
        <w:noProof/>
        <w:color w:val="000000"/>
      </w:rPr>
      <w:drawing>
        <wp:inline distT="0" distB="0" distL="0" distR="0">
          <wp:extent cx="871855" cy="361315"/>
          <wp:effectExtent l="19050" t="0" r="4445" b="0"/>
          <wp:docPr id="1" name="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pic:cNvPicPr>
                    <a:picLocks noChangeAspect="1" noChangeArrowheads="1"/>
                  </pic:cNvPicPr>
                </pic:nvPicPr>
                <pic:blipFill>
                  <a:blip r:embed="rId1"/>
                  <a:srcRect/>
                  <a:stretch>
                    <a:fillRect/>
                  </a:stretch>
                </pic:blipFill>
                <pic:spPr bwMode="auto">
                  <a:xfrm>
                    <a:off x="0" y="0"/>
                    <a:ext cx="871855" cy="361315"/>
                  </a:xfrm>
                  <a:prstGeom prst="rect">
                    <a:avLst/>
                  </a:prstGeom>
                  <a:noFill/>
                  <a:ln w="9525">
                    <a:noFill/>
                    <a:miter lim="800000"/>
                    <a:headEnd/>
                    <a:tailEnd/>
                  </a:ln>
                </pic:spPr>
              </pic:pic>
            </a:graphicData>
          </a:graphic>
        </wp:inline>
      </w:drawing>
    </w:r>
  </w:p>
  <w:p w:rsidR="00635244" w:rsidRPr="007D0350" w:rsidRDefault="006801B2">
    <w:pPr>
      <w:pStyle w:val="10"/>
      <w:widowControl w:val="0"/>
      <w:pBdr>
        <w:top w:val="nil"/>
        <w:left w:val="nil"/>
        <w:bottom w:val="nil"/>
        <w:right w:val="nil"/>
        <w:between w:val="nil"/>
      </w:pBdr>
      <w:tabs>
        <w:tab w:val="center" w:pos="4153"/>
        <w:tab w:val="right" w:pos="8306"/>
      </w:tabs>
      <w:ind w:left="-567"/>
      <w:jc w:val="center"/>
      <w:rPr>
        <w:color w:val="000000"/>
        <w:sz w:val="18"/>
        <w:szCs w:val="18"/>
      </w:rPr>
    </w:pPr>
    <w:r w:rsidRPr="007D0350">
      <w:rPr>
        <w:rFonts w:ascii="Times New Roman" w:eastAsia="Times New Roman" w:hAnsi="Times New Roman" w:cs="Times New Roman"/>
        <w:color w:val="000000"/>
        <w:sz w:val="18"/>
        <w:szCs w:val="18"/>
      </w:rPr>
      <w:t>ΒΟΥΛΗ ΤΩΝ ΕΛΛΗΝΩΝ</w:t>
    </w:r>
  </w:p>
  <w:p w:rsidR="00C725C6" w:rsidRPr="007D0350" w:rsidRDefault="00C725C6" w:rsidP="00C725C6">
    <w:pPr>
      <w:pStyle w:val="10"/>
      <w:widowControl w:val="0"/>
      <w:pBdr>
        <w:top w:val="nil"/>
        <w:left w:val="nil"/>
        <w:bottom w:val="nil"/>
        <w:right w:val="nil"/>
        <w:between w:val="nil"/>
      </w:pBdr>
      <w:tabs>
        <w:tab w:val="center" w:pos="4153"/>
        <w:tab w:val="right" w:pos="8306"/>
      </w:tabs>
      <w:ind w:left="-567"/>
      <w:jc w:val="center"/>
      <w:rPr>
        <w:color w:val="000000"/>
        <w:sz w:val="18"/>
        <w:szCs w:val="18"/>
      </w:rPr>
    </w:pPr>
    <w:r w:rsidRPr="007D0350">
      <w:rPr>
        <w:rFonts w:ascii="Times New Roman" w:eastAsia="Times New Roman" w:hAnsi="Times New Roman" w:cs="Times New Roman"/>
        <w:b/>
        <w:color w:val="000000"/>
        <w:sz w:val="18"/>
        <w:szCs w:val="18"/>
      </w:rPr>
      <w:t>ΜΑΝΟΣ Ν. ΚΟΝΣΟΛΑΣ</w:t>
    </w:r>
  </w:p>
  <w:p w:rsidR="00635244" w:rsidRPr="007D0350" w:rsidRDefault="00C725C6" w:rsidP="00C725C6">
    <w:pPr>
      <w:pStyle w:val="10"/>
      <w:widowControl w:val="0"/>
      <w:pBdr>
        <w:top w:val="nil"/>
        <w:left w:val="nil"/>
        <w:bottom w:val="nil"/>
        <w:right w:val="nil"/>
        <w:between w:val="nil"/>
      </w:pBdr>
      <w:tabs>
        <w:tab w:val="center" w:pos="4153"/>
        <w:tab w:val="right" w:pos="8306"/>
      </w:tabs>
      <w:ind w:left="-567"/>
      <w:jc w:val="center"/>
      <w:rPr>
        <w:color w:val="000000"/>
        <w:sz w:val="18"/>
        <w:szCs w:val="18"/>
      </w:rPr>
    </w:pPr>
    <w:r w:rsidRPr="007D0350">
      <w:rPr>
        <w:rFonts w:ascii="Times New Roman" w:eastAsia="Times New Roman" w:hAnsi="Times New Roman" w:cs="Times New Roman"/>
        <w:color w:val="000000"/>
        <w:sz w:val="18"/>
        <w:szCs w:val="18"/>
      </w:rPr>
      <w:t xml:space="preserve">Βουλευτής Ν. Δωδεκανήσου – </w:t>
    </w:r>
    <w:r w:rsidR="006801B2" w:rsidRPr="007D0350">
      <w:rPr>
        <w:rFonts w:ascii="Times New Roman" w:eastAsia="Times New Roman" w:hAnsi="Times New Roman" w:cs="Times New Roman"/>
        <w:color w:val="000000"/>
        <w:sz w:val="18"/>
        <w:szCs w:val="18"/>
      </w:rPr>
      <w:t>ΝΕΑ ΔΗΜΟΚΡΑΤΙΑ</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0"/>
    <w:footnote w:id="1"/>
  </w:footnotePr>
  <w:endnotePr>
    <w:endnote w:id="0"/>
    <w:endnote w:id="1"/>
  </w:endnotePr>
  <w:compat/>
  <w:rsids>
    <w:rsidRoot w:val="00635244"/>
    <w:rsid w:val="00005897"/>
    <w:rsid w:val="00010341"/>
    <w:rsid w:val="00010503"/>
    <w:rsid w:val="00011327"/>
    <w:rsid w:val="0001587F"/>
    <w:rsid w:val="000339A1"/>
    <w:rsid w:val="00035849"/>
    <w:rsid w:val="0004421E"/>
    <w:rsid w:val="00046263"/>
    <w:rsid w:val="00047206"/>
    <w:rsid w:val="00052EC9"/>
    <w:rsid w:val="000536E3"/>
    <w:rsid w:val="00066707"/>
    <w:rsid w:val="00072127"/>
    <w:rsid w:val="0007546F"/>
    <w:rsid w:val="00075DE0"/>
    <w:rsid w:val="00075F02"/>
    <w:rsid w:val="00077A3B"/>
    <w:rsid w:val="00077F8A"/>
    <w:rsid w:val="00080CDA"/>
    <w:rsid w:val="00084737"/>
    <w:rsid w:val="000938B2"/>
    <w:rsid w:val="000943C3"/>
    <w:rsid w:val="00097A24"/>
    <w:rsid w:val="000B0854"/>
    <w:rsid w:val="000C5371"/>
    <w:rsid w:val="000F00D8"/>
    <w:rsid w:val="000F4F44"/>
    <w:rsid w:val="000F712F"/>
    <w:rsid w:val="000F7D00"/>
    <w:rsid w:val="00102489"/>
    <w:rsid w:val="001036D6"/>
    <w:rsid w:val="00120988"/>
    <w:rsid w:val="00124BBE"/>
    <w:rsid w:val="001250D4"/>
    <w:rsid w:val="001277B9"/>
    <w:rsid w:val="00130B97"/>
    <w:rsid w:val="001318DD"/>
    <w:rsid w:val="0013242E"/>
    <w:rsid w:val="00135584"/>
    <w:rsid w:val="001375E2"/>
    <w:rsid w:val="0014374D"/>
    <w:rsid w:val="0015058E"/>
    <w:rsid w:val="0015511B"/>
    <w:rsid w:val="00155706"/>
    <w:rsid w:val="00175561"/>
    <w:rsid w:val="00184F16"/>
    <w:rsid w:val="0018760A"/>
    <w:rsid w:val="00194F57"/>
    <w:rsid w:val="001A2ABD"/>
    <w:rsid w:val="001A3516"/>
    <w:rsid w:val="001B25EE"/>
    <w:rsid w:val="001D1C1A"/>
    <w:rsid w:val="001D3EC5"/>
    <w:rsid w:val="001D66FB"/>
    <w:rsid w:val="001E0F82"/>
    <w:rsid w:val="001E330A"/>
    <w:rsid w:val="001F0612"/>
    <w:rsid w:val="001F4CCE"/>
    <w:rsid w:val="00200D6B"/>
    <w:rsid w:val="002069DE"/>
    <w:rsid w:val="00207D74"/>
    <w:rsid w:val="0021236A"/>
    <w:rsid w:val="00223ACD"/>
    <w:rsid w:val="00227E0B"/>
    <w:rsid w:val="00256734"/>
    <w:rsid w:val="002567B6"/>
    <w:rsid w:val="00257619"/>
    <w:rsid w:val="0026093D"/>
    <w:rsid w:val="002856EE"/>
    <w:rsid w:val="0028663E"/>
    <w:rsid w:val="002A0610"/>
    <w:rsid w:val="002A5734"/>
    <w:rsid w:val="002A593D"/>
    <w:rsid w:val="002D5C1D"/>
    <w:rsid w:val="002E24AB"/>
    <w:rsid w:val="002E5C16"/>
    <w:rsid w:val="002E69B5"/>
    <w:rsid w:val="002F58A1"/>
    <w:rsid w:val="00300872"/>
    <w:rsid w:val="0031485D"/>
    <w:rsid w:val="0032201D"/>
    <w:rsid w:val="003241D0"/>
    <w:rsid w:val="00340315"/>
    <w:rsid w:val="00341026"/>
    <w:rsid w:val="00344A9D"/>
    <w:rsid w:val="00355DA6"/>
    <w:rsid w:val="00363BD0"/>
    <w:rsid w:val="0037061E"/>
    <w:rsid w:val="00373166"/>
    <w:rsid w:val="00373167"/>
    <w:rsid w:val="00376C39"/>
    <w:rsid w:val="00385AB8"/>
    <w:rsid w:val="00391FC9"/>
    <w:rsid w:val="003A24DD"/>
    <w:rsid w:val="003B421E"/>
    <w:rsid w:val="003B4F20"/>
    <w:rsid w:val="003B5CE8"/>
    <w:rsid w:val="003D1F6A"/>
    <w:rsid w:val="003D6651"/>
    <w:rsid w:val="003E306F"/>
    <w:rsid w:val="003E3BD6"/>
    <w:rsid w:val="003F64DF"/>
    <w:rsid w:val="0040157E"/>
    <w:rsid w:val="00406288"/>
    <w:rsid w:val="0040696F"/>
    <w:rsid w:val="00412D08"/>
    <w:rsid w:val="00417995"/>
    <w:rsid w:val="00426FC2"/>
    <w:rsid w:val="0042787C"/>
    <w:rsid w:val="0044333C"/>
    <w:rsid w:val="004518A8"/>
    <w:rsid w:val="00455C12"/>
    <w:rsid w:val="00460779"/>
    <w:rsid w:val="004612BD"/>
    <w:rsid w:val="004659A1"/>
    <w:rsid w:val="00465E7E"/>
    <w:rsid w:val="0046795C"/>
    <w:rsid w:val="004869D0"/>
    <w:rsid w:val="004A4EE6"/>
    <w:rsid w:val="004C1B25"/>
    <w:rsid w:val="004C278C"/>
    <w:rsid w:val="004C5BD8"/>
    <w:rsid w:val="004D46B2"/>
    <w:rsid w:val="004E5897"/>
    <w:rsid w:val="004E62AA"/>
    <w:rsid w:val="004F3922"/>
    <w:rsid w:val="004F399B"/>
    <w:rsid w:val="005119EE"/>
    <w:rsid w:val="00517CC8"/>
    <w:rsid w:val="00527485"/>
    <w:rsid w:val="00531C79"/>
    <w:rsid w:val="0053505E"/>
    <w:rsid w:val="0054083F"/>
    <w:rsid w:val="00543DF0"/>
    <w:rsid w:val="00544EAE"/>
    <w:rsid w:val="005519EC"/>
    <w:rsid w:val="005540DB"/>
    <w:rsid w:val="005557B6"/>
    <w:rsid w:val="00561EB2"/>
    <w:rsid w:val="00567A72"/>
    <w:rsid w:val="005722CB"/>
    <w:rsid w:val="00576F18"/>
    <w:rsid w:val="005803D2"/>
    <w:rsid w:val="00581FC9"/>
    <w:rsid w:val="005A1F7F"/>
    <w:rsid w:val="005A3A8D"/>
    <w:rsid w:val="005B51FE"/>
    <w:rsid w:val="005C344F"/>
    <w:rsid w:val="005D17E3"/>
    <w:rsid w:val="005D6C85"/>
    <w:rsid w:val="005D7A7F"/>
    <w:rsid w:val="005E3398"/>
    <w:rsid w:val="005E602E"/>
    <w:rsid w:val="005F33D6"/>
    <w:rsid w:val="005F3F99"/>
    <w:rsid w:val="0060212D"/>
    <w:rsid w:val="00622C98"/>
    <w:rsid w:val="00631F01"/>
    <w:rsid w:val="00635244"/>
    <w:rsid w:val="00640CB0"/>
    <w:rsid w:val="0064238E"/>
    <w:rsid w:val="006440A9"/>
    <w:rsid w:val="006461F1"/>
    <w:rsid w:val="00650420"/>
    <w:rsid w:val="00653760"/>
    <w:rsid w:val="006801B2"/>
    <w:rsid w:val="00685F50"/>
    <w:rsid w:val="00693868"/>
    <w:rsid w:val="006A6FDB"/>
    <w:rsid w:val="006A7741"/>
    <w:rsid w:val="006B28CD"/>
    <w:rsid w:val="006C087B"/>
    <w:rsid w:val="006C2FF8"/>
    <w:rsid w:val="006C638C"/>
    <w:rsid w:val="006D0969"/>
    <w:rsid w:val="006D441B"/>
    <w:rsid w:val="006E48F3"/>
    <w:rsid w:val="006E7D49"/>
    <w:rsid w:val="006F22FC"/>
    <w:rsid w:val="006F699D"/>
    <w:rsid w:val="00707F46"/>
    <w:rsid w:val="007163A4"/>
    <w:rsid w:val="00725A00"/>
    <w:rsid w:val="00730D44"/>
    <w:rsid w:val="00731074"/>
    <w:rsid w:val="00754EDF"/>
    <w:rsid w:val="00757E7F"/>
    <w:rsid w:val="00757F84"/>
    <w:rsid w:val="00765C7F"/>
    <w:rsid w:val="00775B29"/>
    <w:rsid w:val="00785612"/>
    <w:rsid w:val="00790212"/>
    <w:rsid w:val="00795494"/>
    <w:rsid w:val="007B6C9F"/>
    <w:rsid w:val="007C1424"/>
    <w:rsid w:val="007C6ACA"/>
    <w:rsid w:val="007D0350"/>
    <w:rsid w:val="007D2FF9"/>
    <w:rsid w:val="007E0B0D"/>
    <w:rsid w:val="008004A5"/>
    <w:rsid w:val="00807095"/>
    <w:rsid w:val="00810E6A"/>
    <w:rsid w:val="00817923"/>
    <w:rsid w:val="008204DD"/>
    <w:rsid w:val="00822541"/>
    <w:rsid w:val="00824411"/>
    <w:rsid w:val="00832B37"/>
    <w:rsid w:val="00855085"/>
    <w:rsid w:val="008567C6"/>
    <w:rsid w:val="00861CA8"/>
    <w:rsid w:val="008639F1"/>
    <w:rsid w:val="00865EFC"/>
    <w:rsid w:val="008714F8"/>
    <w:rsid w:val="008813FB"/>
    <w:rsid w:val="008A7630"/>
    <w:rsid w:val="008B115F"/>
    <w:rsid w:val="008B22E8"/>
    <w:rsid w:val="008C2F1B"/>
    <w:rsid w:val="008D03BF"/>
    <w:rsid w:val="008D1281"/>
    <w:rsid w:val="008E2FF8"/>
    <w:rsid w:val="008F3BF7"/>
    <w:rsid w:val="008F415E"/>
    <w:rsid w:val="008F5DDD"/>
    <w:rsid w:val="008F75E6"/>
    <w:rsid w:val="00901F7E"/>
    <w:rsid w:val="00923A8E"/>
    <w:rsid w:val="0093483D"/>
    <w:rsid w:val="0095115F"/>
    <w:rsid w:val="009530BA"/>
    <w:rsid w:val="00966754"/>
    <w:rsid w:val="009747B8"/>
    <w:rsid w:val="00982790"/>
    <w:rsid w:val="009930E2"/>
    <w:rsid w:val="0099704B"/>
    <w:rsid w:val="009A1873"/>
    <w:rsid w:val="009B1688"/>
    <w:rsid w:val="009B6964"/>
    <w:rsid w:val="009D7A84"/>
    <w:rsid w:val="009E17B5"/>
    <w:rsid w:val="009E6B74"/>
    <w:rsid w:val="009F525A"/>
    <w:rsid w:val="00A0262C"/>
    <w:rsid w:val="00A21110"/>
    <w:rsid w:val="00A300A1"/>
    <w:rsid w:val="00A35C60"/>
    <w:rsid w:val="00A419C2"/>
    <w:rsid w:val="00A4746B"/>
    <w:rsid w:val="00A5144C"/>
    <w:rsid w:val="00A52FCA"/>
    <w:rsid w:val="00A6088A"/>
    <w:rsid w:val="00A66335"/>
    <w:rsid w:val="00A676B0"/>
    <w:rsid w:val="00A709F6"/>
    <w:rsid w:val="00A712AA"/>
    <w:rsid w:val="00AA51C2"/>
    <w:rsid w:val="00AD0E82"/>
    <w:rsid w:val="00AD4063"/>
    <w:rsid w:val="00AD51CF"/>
    <w:rsid w:val="00AD583B"/>
    <w:rsid w:val="00AE4015"/>
    <w:rsid w:val="00B01141"/>
    <w:rsid w:val="00B01AA5"/>
    <w:rsid w:val="00B05B16"/>
    <w:rsid w:val="00B116AB"/>
    <w:rsid w:val="00B2750E"/>
    <w:rsid w:val="00B3561E"/>
    <w:rsid w:val="00B62598"/>
    <w:rsid w:val="00B64005"/>
    <w:rsid w:val="00B66F66"/>
    <w:rsid w:val="00B701E4"/>
    <w:rsid w:val="00B80179"/>
    <w:rsid w:val="00B81E6B"/>
    <w:rsid w:val="00B96094"/>
    <w:rsid w:val="00B971A6"/>
    <w:rsid w:val="00BC4244"/>
    <w:rsid w:val="00BC48BC"/>
    <w:rsid w:val="00BC4933"/>
    <w:rsid w:val="00BC78A7"/>
    <w:rsid w:val="00BD1F0D"/>
    <w:rsid w:val="00BD2DA8"/>
    <w:rsid w:val="00BD4FD6"/>
    <w:rsid w:val="00BE33BE"/>
    <w:rsid w:val="00BE6DE0"/>
    <w:rsid w:val="00C052B9"/>
    <w:rsid w:val="00C06DCC"/>
    <w:rsid w:val="00C1275F"/>
    <w:rsid w:val="00C26ED1"/>
    <w:rsid w:val="00C34751"/>
    <w:rsid w:val="00C40437"/>
    <w:rsid w:val="00C523D0"/>
    <w:rsid w:val="00C725C6"/>
    <w:rsid w:val="00CA6869"/>
    <w:rsid w:val="00CB65C2"/>
    <w:rsid w:val="00CC157D"/>
    <w:rsid w:val="00CC2328"/>
    <w:rsid w:val="00CC4A19"/>
    <w:rsid w:val="00CD275E"/>
    <w:rsid w:val="00CD3BA5"/>
    <w:rsid w:val="00CD4213"/>
    <w:rsid w:val="00CE0A50"/>
    <w:rsid w:val="00CE0A9D"/>
    <w:rsid w:val="00CE2856"/>
    <w:rsid w:val="00CF0145"/>
    <w:rsid w:val="00CF118E"/>
    <w:rsid w:val="00CF6D55"/>
    <w:rsid w:val="00D03621"/>
    <w:rsid w:val="00D06AF8"/>
    <w:rsid w:val="00D06F44"/>
    <w:rsid w:val="00D1210E"/>
    <w:rsid w:val="00D1709E"/>
    <w:rsid w:val="00D20E19"/>
    <w:rsid w:val="00D21621"/>
    <w:rsid w:val="00D24616"/>
    <w:rsid w:val="00D25B7E"/>
    <w:rsid w:val="00D31782"/>
    <w:rsid w:val="00D32B61"/>
    <w:rsid w:val="00D35FB3"/>
    <w:rsid w:val="00D55B9B"/>
    <w:rsid w:val="00D561F0"/>
    <w:rsid w:val="00D6547A"/>
    <w:rsid w:val="00D73AEF"/>
    <w:rsid w:val="00D90303"/>
    <w:rsid w:val="00D96616"/>
    <w:rsid w:val="00D96A06"/>
    <w:rsid w:val="00DA552C"/>
    <w:rsid w:val="00DC7507"/>
    <w:rsid w:val="00DD2F76"/>
    <w:rsid w:val="00DD3409"/>
    <w:rsid w:val="00DD478C"/>
    <w:rsid w:val="00DE70CC"/>
    <w:rsid w:val="00E252F1"/>
    <w:rsid w:val="00E26712"/>
    <w:rsid w:val="00E402A2"/>
    <w:rsid w:val="00E4797B"/>
    <w:rsid w:val="00E5607B"/>
    <w:rsid w:val="00E658FA"/>
    <w:rsid w:val="00E70CEF"/>
    <w:rsid w:val="00E70EB6"/>
    <w:rsid w:val="00E80C59"/>
    <w:rsid w:val="00E81407"/>
    <w:rsid w:val="00E82A4E"/>
    <w:rsid w:val="00EA3CC3"/>
    <w:rsid w:val="00EA5248"/>
    <w:rsid w:val="00EC2163"/>
    <w:rsid w:val="00EC2640"/>
    <w:rsid w:val="00ED424C"/>
    <w:rsid w:val="00EE1612"/>
    <w:rsid w:val="00EE4571"/>
    <w:rsid w:val="00EE5B3A"/>
    <w:rsid w:val="00EE68F4"/>
    <w:rsid w:val="00F00324"/>
    <w:rsid w:val="00F017E1"/>
    <w:rsid w:val="00F0729A"/>
    <w:rsid w:val="00F153FD"/>
    <w:rsid w:val="00F4678B"/>
    <w:rsid w:val="00F508F1"/>
    <w:rsid w:val="00F5372C"/>
    <w:rsid w:val="00F53F44"/>
    <w:rsid w:val="00F619A3"/>
    <w:rsid w:val="00F650C7"/>
    <w:rsid w:val="00F66B89"/>
    <w:rsid w:val="00F9122F"/>
    <w:rsid w:val="00F91DC4"/>
    <w:rsid w:val="00F94B42"/>
    <w:rsid w:val="00FA2820"/>
    <w:rsid w:val="00FA67A5"/>
    <w:rsid w:val="00FB22F0"/>
    <w:rsid w:val="00FB6A46"/>
    <w:rsid w:val="00FB73A1"/>
    <w:rsid w:val="00FC18F8"/>
    <w:rsid w:val="00FC2D16"/>
    <w:rsid w:val="00FC2D5C"/>
    <w:rsid w:val="00FD3546"/>
    <w:rsid w:val="00FF13DE"/>
    <w:rsid w:val="00FF1B34"/>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3D0"/>
  </w:style>
  <w:style w:type="paragraph" w:styleId="1">
    <w:name w:val="heading 1"/>
    <w:basedOn w:val="10"/>
    <w:next w:val="10"/>
    <w:rsid w:val="00635244"/>
    <w:pPr>
      <w:keepNext/>
      <w:keepLines/>
      <w:pBdr>
        <w:top w:val="nil"/>
        <w:left w:val="nil"/>
        <w:bottom w:val="nil"/>
        <w:right w:val="nil"/>
        <w:between w:val="nil"/>
      </w:pBdr>
      <w:spacing w:before="480" w:after="120"/>
      <w:outlineLvl w:val="0"/>
    </w:pPr>
    <w:rPr>
      <w:b/>
      <w:color w:val="000000"/>
      <w:sz w:val="48"/>
      <w:szCs w:val="48"/>
    </w:rPr>
  </w:style>
  <w:style w:type="paragraph" w:styleId="2">
    <w:name w:val="heading 2"/>
    <w:basedOn w:val="10"/>
    <w:next w:val="10"/>
    <w:rsid w:val="00635244"/>
    <w:pPr>
      <w:keepNext/>
      <w:keepLines/>
      <w:pBdr>
        <w:top w:val="nil"/>
        <w:left w:val="nil"/>
        <w:bottom w:val="nil"/>
        <w:right w:val="nil"/>
        <w:between w:val="nil"/>
      </w:pBdr>
      <w:spacing w:before="360" w:after="80"/>
      <w:outlineLvl w:val="1"/>
    </w:pPr>
    <w:rPr>
      <w:b/>
      <w:color w:val="000000"/>
      <w:sz w:val="36"/>
      <w:szCs w:val="36"/>
    </w:rPr>
  </w:style>
  <w:style w:type="paragraph" w:styleId="3">
    <w:name w:val="heading 3"/>
    <w:basedOn w:val="10"/>
    <w:next w:val="10"/>
    <w:rsid w:val="00635244"/>
    <w:pPr>
      <w:keepNext/>
      <w:keepLines/>
      <w:pBdr>
        <w:top w:val="nil"/>
        <w:left w:val="nil"/>
        <w:bottom w:val="nil"/>
        <w:right w:val="nil"/>
        <w:between w:val="nil"/>
      </w:pBdr>
      <w:spacing w:before="280" w:after="80"/>
      <w:outlineLvl w:val="2"/>
    </w:pPr>
    <w:rPr>
      <w:b/>
      <w:color w:val="000000"/>
      <w:sz w:val="28"/>
      <w:szCs w:val="28"/>
    </w:rPr>
  </w:style>
  <w:style w:type="paragraph" w:styleId="4">
    <w:name w:val="heading 4"/>
    <w:basedOn w:val="10"/>
    <w:next w:val="10"/>
    <w:rsid w:val="00635244"/>
    <w:pPr>
      <w:keepNext/>
      <w:keepLines/>
      <w:pBdr>
        <w:top w:val="nil"/>
        <w:left w:val="nil"/>
        <w:bottom w:val="nil"/>
        <w:right w:val="nil"/>
        <w:between w:val="nil"/>
      </w:pBdr>
      <w:spacing w:before="240" w:after="40"/>
      <w:outlineLvl w:val="3"/>
    </w:pPr>
    <w:rPr>
      <w:b/>
      <w:color w:val="000000"/>
      <w:sz w:val="24"/>
      <w:szCs w:val="24"/>
    </w:rPr>
  </w:style>
  <w:style w:type="paragraph" w:styleId="5">
    <w:name w:val="heading 5"/>
    <w:basedOn w:val="10"/>
    <w:next w:val="10"/>
    <w:rsid w:val="00635244"/>
    <w:pPr>
      <w:keepNext/>
      <w:keepLines/>
      <w:pBdr>
        <w:top w:val="nil"/>
        <w:left w:val="nil"/>
        <w:bottom w:val="nil"/>
        <w:right w:val="nil"/>
        <w:between w:val="nil"/>
      </w:pBdr>
      <w:spacing w:before="220" w:after="40"/>
      <w:outlineLvl w:val="4"/>
    </w:pPr>
    <w:rPr>
      <w:b/>
      <w:color w:val="000000"/>
      <w:sz w:val="22"/>
      <w:szCs w:val="22"/>
    </w:rPr>
  </w:style>
  <w:style w:type="paragraph" w:styleId="6">
    <w:name w:val="heading 6"/>
    <w:basedOn w:val="10"/>
    <w:next w:val="10"/>
    <w:rsid w:val="00635244"/>
    <w:pPr>
      <w:keepNext/>
      <w:keepLines/>
      <w:pBdr>
        <w:top w:val="nil"/>
        <w:left w:val="nil"/>
        <w:bottom w:val="nil"/>
        <w:right w:val="nil"/>
        <w:between w:val="nil"/>
      </w:pBdr>
      <w:spacing w:before="200" w:after="40"/>
      <w:outlineLvl w:val="5"/>
    </w:pPr>
    <w:rPr>
      <w:b/>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635244"/>
  </w:style>
  <w:style w:type="table" w:customStyle="1" w:styleId="TableNormal1">
    <w:name w:val="Table Normal1"/>
    <w:rsid w:val="00635244"/>
    <w:tblPr>
      <w:tblCellMar>
        <w:top w:w="0" w:type="dxa"/>
        <w:left w:w="0" w:type="dxa"/>
        <w:bottom w:w="0" w:type="dxa"/>
        <w:right w:w="0" w:type="dxa"/>
      </w:tblCellMar>
    </w:tblPr>
  </w:style>
  <w:style w:type="paragraph" w:styleId="a3">
    <w:name w:val="Title"/>
    <w:basedOn w:val="10"/>
    <w:next w:val="10"/>
    <w:rsid w:val="00635244"/>
    <w:pPr>
      <w:keepNext/>
      <w:keepLines/>
      <w:pBdr>
        <w:top w:val="nil"/>
        <w:left w:val="nil"/>
        <w:bottom w:val="nil"/>
        <w:right w:val="nil"/>
        <w:between w:val="nil"/>
      </w:pBdr>
      <w:spacing w:before="480" w:after="120"/>
    </w:pPr>
    <w:rPr>
      <w:b/>
      <w:color w:val="000000"/>
      <w:sz w:val="72"/>
      <w:szCs w:val="72"/>
    </w:rPr>
  </w:style>
  <w:style w:type="paragraph" w:styleId="a4">
    <w:name w:val="Subtitle"/>
    <w:basedOn w:val="10"/>
    <w:next w:val="10"/>
    <w:rsid w:val="00635244"/>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styleId="a5">
    <w:name w:val="Balloon Text"/>
    <w:basedOn w:val="a"/>
    <w:link w:val="Char"/>
    <w:uiPriority w:val="99"/>
    <w:semiHidden/>
    <w:unhideWhenUsed/>
    <w:rsid w:val="006801B2"/>
    <w:rPr>
      <w:rFonts w:ascii="Tahoma" w:hAnsi="Tahoma" w:cs="Tahoma"/>
      <w:sz w:val="16"/>
      <w:szCs w:val="16"/>
    </w:rPr>
  </w:style>
  <w:style w:type="character" w:customStyle="1" w:styleId="Char">
    <w:name w:val="Κείμενο πλαισίου Char"/>
    <w:basedOn w:val="a0"/>
    <w:link w:val="a5"/>
    <w:uiPriority w:val="99"/>
    <w:semiHidden/>
    <w:rsid w:val="006801B2"/>
    <w:rPr>
      <w:rFonts w:ascii="Tahoma" w:hAnsi="Tahoma" w:cs="Tahoma"/>
      <w:sz w:val="16"/>
      <w:szCs w:val="16"/>
    </w:rPr>
  </w:style>
  <w:style w:type="paragraph" w:styleId="a6">
    <w:name w:val="List Paragraph"/>
    <w:basedOn w:val="a"/>
    <w:uiPriority w:val="34"/>
    <w:qFormat/>
    <w:rsid w:val="00417995"/>
    <w:pPr>
      <w:spacing w:after="200" w:line="276" w:lineRule="auto"/>
      <w:ind w:left="720"/>
      <w:contextualSpacing/>
    </w:pPr>
    <w:rPr>
      <w:rFonts w:ascii="Calibri" w:eastAsia="Calibri" w:hAnsi="Calibri" w:cs="Times New Roman"/>
      <w:sz w:val="22"/>
      <w:szCs w:val="22"/>
      <w:lang w:eastAsia="en-US"/>
    </w:rPr>
  </w:style>
  <w:style w:type="paragraph" w:styleId="a7">
    <w:name w:val="header"/>
    <w:basedOn w:val="a"/>
    <w:link w:val="Char0"/>
    <w:uiPriority w:val="99"/>
    <w:semiHidden/>
    <w:unhideWhenUsed/>
    <w:rsid w:val="00035849"/>
    <w:pPr>
      <w:tabs>
        <w:tab w:val="center" w:pos="4153"/>
        <w:tab w:val="right" w:pos="8306"/>
      </w:tabs>
    </w:pPr>
  </w:style>
  <w:style w:type="character" w:customStyle="1" w:styleId="Char0">
    <w:name w:val="Κεφαλίδα Char"/>
    <w:basedOn w:val="a0"/>
    <w:link w:val="a7"/>
    <w:uiPriority w:val="99"/>
    <w:semiHidden/>
    <w:rsid w:val="00035849"/>
  </w:style>
  <w:style w:type="paragraph" w:styleId="a8">
    <w:name w:val="footer"/>
    <w:basedOn w:val="a"/>
    <w:link w:val="Char1"/>
    <w:uiPriority w:val="99"/>
    <w:semiHidden/>
    <w:unhideWhenUsed/>
    <w:rsid w:val="00035849"/>
    <w:pPr>
      <w:tabs>
        <w:tab w:val="center" w:pos="4153"/>
        <w:tab w:val="right" w:pos="8306"/>
      </w:tabs>
    </w:pPr>
  </w:style>
  <w:style w:type="character" w:customStyle="1" w:styleId="Char1">
    <w:name w:val="Υποσέλιδο Char"/>
    <w:basedOn w:val="a0"/>
    <w:link w:val="a8"/>
    <w:uiPriority w:val="99"/>
    <w:semiHidden/>
    <w:rsid w:val="00035849"/>
  </w:style>
  <w:style w:type="paragraph" w:customStyle="1" w:styleId="normal">
    <w:name w:val="normal"/>
    <w:rsid w:val="005540DB"/>
    <w:pPr>
      <w:spacing w:after="160" w:line="259" w:lineRule="auto"/>
    </w:pPr>
    <w:rPr>
      <w:rFonts w:ascii="Calibri" w:eastAsia="Calibri" w:hAnsi="Calibri" w:cs="Calibri"/>
      <w:sz w:val="22"/>
      <w:szCs w:val="22"/>
    </w:rPr>
  </w:style>
</w:styles>
</file>

<file path=word/webSettings.xml><?xml version="1.0" encoding="utf-8"?>
<w:webSettings xmlns:r="http://schemas.openxmlformats.org/officeDocument/2006/relationships" xmlns:w="http://schemas.openxmlformats.org/wordprocessingml/2006/main">
  <w:divs>
    <w:div w:id="410200585">
      <w:bodyDiv w:val="1"/>
      <w:marLeft w:val="0"/>
      <w:marRight w:val="0"/>
      <w:marTop w:val="0"/>
      <w:marBottom w:val="0"/>
      <w:divBdr>
        <w:top w:val="none" w:sz="0" w:space="0" w:color="auto"/>
        <w:left w:val="none" w:sz="0" w:space="0" w:color="auto"/>
        <w:bottom w:val="none" w:sz="0" w:space="0" w:color="auto"/>
        <w:right w:val="none" w:sz="0" w:space="0" w:color="auto"/>
      </w:divBdr>
    </w:div>
    <w:div w:id="645204092">
      <w:bodyDiv w:val="1"/>
      <w:marLeft w:val="0"/>
      <w:marRight w:val="0"/>
      <w:marTop w:val="0"/>
      <w:marBottom w:val="0"/>
      <w:divBdr>
        <w:top w:val="none" w:sz="0" w:space="0" w:color="auto"/>
        <w:left w:val="none" w:sz="0" w:space="0" w:color="auto"/>
        <w:bottom w:val="none" w:sz="0" w:space="0" w:color="auto"/>
        <w:right w:val="none" w:sz="0" w:space="0" w:color="auto"/>
      </w:divBdr>
      <w:divsChild>
        <w:div w:id="395708189">
          <w:marLeft w:val="0"/>
          <w:marRight w:val="0"/>
          <w:marTop w:val="0"/>
          <w:marBottom w:val="0"/>
          <w:divBdr>
            <w:top w:val="none" w:sz="0" w:space="0" w:color="auto"/>
            <w:left w:val="none" w:sz="0" w:space="0" w:color="auto"/>
            <w:bottom w:val="none" w:sz="0" w:space="0" w:color="auto"/>
            <w:right w:val="none" w:sz="0" w:space="0" w:color="auto"/>
          </w:divBdr>
        </w:div>
        <w:div w:id="1805274599">
          <w:marLeft w:val="0"/>
          <w:marRight w:val="0"/>
          <w:marTop w:val="0"/>
          <w:marBottom w:val="0"/>
          <w:divBdr>
            <w:top w:val="none" w:sz="0" w:space="0" w:color="auto"/>
            <w:left w:val="none" w:sz="0" w:space="0" w:color="auto"/>
            <w:bottom w:val="none" w:sz="0" w:space="0" w:color="auto"/>
            <w:right w:val="none" w:sz="0" w:space="0" w:color="auto"/>
          </w:divBdr>
        </w:div>
      </w:divsChild>
    </w:div>
    <w:div w:id="701514134">
      <w:bodyDiv w:val="1"/>
      <w:marLeft w:val="0"/>
      <w:marRight w:val="0"/>
      <w:marTop w:val="0"/>
      <w:marBottom w:val="0"/>
      <w:divBdr>
        <w:top w:val="none" w:sz="0" w:space="0" w:color="auto"/>
        <w:left w:val="none" w:sz="0" w:space="0" w:color="auto"/>
        <w:bottom w:val="none" w:sz="0" w:space="0" w:color="auto"/>
        <w:right w:val="none" w:sz="0" w:space="0" w:color="auto"/>
      </w:divBdr>
    </w:div>
    <w:div w:id="1210993027">
      <w:bodyDiv w:val="1"/>
      <w:marLeft w:val="0"/>
      <w:marRight w:val="0"/>
      <w:marTop w:val="0"/>
      <w:marBottom w:val="0"/>
      <w:divBdr>
        <w:top w:val="none" w:sz="0" w:space="0" w:color="auto"/>
        <w:left w:val="none" w:sz="0" w:space="0" w:color="auto"/>
        <w:bottom w:val="none" w:sz="0" w:space="0" w:color="auto"/>
        <w:right w:val="none" w:sz="0" w:space="0" w:color="auto"/>
      </w:divBdr>
    </w:div>
    <w:div w:id="20991350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DAAC66-B8E0-4516-B005-B1757AE48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553</Words>
  <Characters>2989</Characters>
  <Application>Microsoft Office Word</Application>
  <DocSecurity>0</DocSecurity>
  <Lines>24</Lines>
  <Paragraphs>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3535</CharactersWithSpaces>
  <SharedDoc>false</SharedDoc>
  <HLinks>
    <vt:vector size="24" baseType="variant">
      <vt:variant>
        <vt:i4>2949149</vt:i4>
      </vt:variant>
      <vt:variant>
        <vt:i4>12</vt:i4>
      </vt:variant>
      <vt:variant>
        <vt:i4>0</vt:i4>
      </vt:variant>
      <vt:variant>
        <vt:i4>5</vt:i4>
      </vt:variant>
      <vt:variant>
        <vt:lpwstr>mailto:konsolasmanos@parliament.gr</vt:lpwstr>
      </vt:variant>
      <vt:variant>
        <vt:lpwstr/>
      </vt:variant>
      <vt:variant>
        <vt:i4>8192066</vt:i4>
      </vt:variant>
      <vt:variant>
        <vt:i4>9</vt:i4>
      </vt:variant>
      <vt:variant>
        <vt:i4>0</vt:i4>
      </vt:variant>
      <vt:variant>
        <vt:i4>5</vt:i4>
      </vt:variant>
      <vt:variant>
        <vt:lpwstr>mailto:konsolasmanos@gmail.com</vt:lpwstr>
      </vt:variant>
      <vt:variant>
        <vt:lpwstr/>
      </vt:variant>
      <vt:variant>
        <vt:i4>2949149</vt:i4>
      </vt:variant>
      <vt:variant>
        <vt:i4>3</vt:i4>
      </vt:variant>
      <vt:variant>
        <vt:i4>0</vt:i4>
      </vt:variant>
      <vt:variant>
        <vt:i4>5</vt:i4>
      </vt:variant>
      <vt:variant>
        <vt:lpwstr>mailto:konsolasmanos@parliament.gr</vt:lpwstr>
      </vt:variant>
      <vt:variant>
        <vt:lpwstr/>
      </vt:variant>
      <vt:variant>
        <vt:i4>8192066</vt:i4>
      </vt:variant>
      <vt:variant>
        <vt:i4>0</vt:i4>
      </vt:variant>
      <vt:variant>
        <vt:i4>0</vt:i4>
      </vt:variant>
      <vt:variant>
        <vt:i4>5</vt:i4>
      </vt:variant>
      <vt:variant>
        <vt:lpwstr>mailto:konsolasmanos@gmail.com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XAROULA</cp:lastModifiedBy>
  <cp:revision>6</cp:revision>
  <cp:lastPrinted>2019-01-28T11:07:00Z</cp:lastPrinted>
  <dcterms:created xsi:type="dcterms:W3CDTF">2019-01-28T11:06:00Z</dcterms:created>
  <dcterms:modified xsi:type="dcterms:W3CDTF">2019-01-28T11:21:00Z</dcterms:modified>
</cp:coreProperties>
</file>