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B1D63" w:rsidRDefault="005B1D63">
      <w:pPr>
        <w:pStyle w:val="10"/>
        <w:spacing w:line="276" w:lineRule="auto"/>
        <w:ind w:firstLine="426"/>
        <w:jc w:val="center"/>
        <w:rPr>
          <w:rFonts w:ascii="Times New Roman" w:eastAsia="Times New Roman" w:hAnsi="Times New Roman" w:cs="Times New Roman"/>
          <w:sz w:val="24"/>
          <w:szCs w:val="24"/>
        </w:rPr>
      </w:pPr>
    </w:p>
    <w:p w:rsidR="005B1D63" w:rsidRDefault="00E65A22" w:rsidP="00506033">
      <w:pPr>
        <w:pStyle w:val="10"/>
        <w:spacing w:line="360" w:lineRule="auto"/>
        <w:ind w:firstLine="567"/>
        <w:jc w:val="right"/>
        <w:rPr>
          <w:rFonts w:ascii="Times New Roman" w:eastAsia="Times New Roman" w:hAnsi="Times New Roman" w:cs="Times New Roman"/>
          <w:sz w:val="24"/>
          <w:szCs w:val="24"/>
        </w:rPr>
      </w:pPr>
      <w:r w:rsidRPr="00506033">
        <w:rPr>
          <w:rFonts w:ascii="Times New Roman" w:eastAsia="Times New Roman" w:hAnsi="Times New Roman" w:cs="Times New Roman"/>
          <w:sz w:val="24"/>
          <w:szCs w:val="24"/>
        </w:rPr>
        <w:t>Αθήνα, 2</w:t>
      </w:r>
      <w:r w:rsidR="0074694E">
        <w:rPr>
          <w:rFonts w:ascii="Times New Roman" w:eastAsia="Times New Roman" w:hAnsi="Times New Roman" w:cs="Times New Roman"/>
          <w:sz w:val="24"/>
          <w:szCs w:val="24"/>
        </w:rPr>
        <w:t>8</w:t>
      </w:r>
      <w:r w:rsidR="008218FB" w:rsidRPr="00506033">
        <w:rPr>
          <w:rFonts w:ascii="Times New Roman" w:eastAsia="Times New Roman" w:hAnsi="Times New Roman" w:cs="Times New Roman"/>
          <w:sz w:val="24"/>
          <w:szCs w:val="24"/>
        </w:rPr>
        <w:t xml:space="preserve"> Νοεμβρίου</w:t>
      </w:r>
      <w:r w:rsidR="002F0384" w:rsidRPr="00506033">
        <w:rPr>
          <w:rFonts w:ascii="Times New Roman" w:eastAsia="Times New Roman" w:hAnsi="Times New Roman" w:cs="Times New Roman"/>
          <w:sz w:val="24"/>
          <w:szCs w:val="24"/>
        </w:rPr>
        <w:t xml:space="preserve"> 2017</w:t>
      </w:r>
    </w:p>
    <w:p w:rsidR="00DD2583" w:rsidRDefault="00DD2583" w:rsidP="00506033">
      <w:pPr>
        <w:pStyle w:val="10"/>
        <w:spacing w:line="360" w:lineRule="auto"/>
        <w:ind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w:t>
      </w:r>
      <w:r w:rsidRPr="00DD2583">
        <w:rPr>
          <w:rFonts w:ascii="Calibri" w:hAnsi="Calibri"/>
          <w:color w:val="1F497D"/>
          <w:sz w:val="22"/>
          <w:szCs w:val="22"/>
          <w:shd w:val="clear" w:color="auto" w:fill="FFFFFF"/>
        </w:rPr>
        <w:t xml:space="preserve"> </w:t>
      </w:r>
      <w:r>
        <w:rPr>
          <w:rFonts w:ascii="Calibri" w:hAnsi="Calibri"/>
          <w:color w:val="1F497D"/>
          <w:sz w:val="22"/>
          <w:szCs w:val="22"/>
          <w:shd w:val="clear" w:color="auto" w:fill="FFFFFF"/>
        </w:rPr>
        <w:t>1605/28-11-2017</w:t>
      </w:r>
    </w:p>
    <w:p w:rsidR="00506033" w:rsidRPr="00506033" w:rsidRDefault="00506033" w:rsidP="00506033">
      <w:pPr>
        <w:pStyle w:val="10"/>
        <w:spacing w:line="360" w:lineRule="auto"/>
        <w:ind w:firstLine="567"/>
        <w:jc w:val="right"/>
        <w:rPr>
          <w:rFonts w:ascii="Times New Roman" w:eastAsia="Times New Roman" w:hAnsi="Times New Roman" w:cs="Times New Roman"/>
          <w:sz w:val="24"/>
          <w:szCs w:val="24"/>
        </w:rPr>
      </w:pPr>
    </w:p>
    <w:p w:rsidR="00506033" w:rsidRPr="00506033" w:rsidRDefault="00506033" w:rsidP="00DD2583">
      <w:pPr>
        <w:pStyle w:val="normal"/>
        <w:spacing w:line="360" w:lineRule="auto"/>
        <w:jc w:val="center"/>
        <w:rPr>
          <w:rFonts w:eastAsia="Arial"/>
        </w:rPr>
      </w:pPr>
      <w:r w:rsidRPr="00506033">
        <w:rPr>
          <w:rFonts w:eastAsia="Arial"/>
        </w:rPr>
        <w:t>ΕΡΩΤΗΣΗ</w:t>
      </w:r>
    </w:p>
    <w:p w:rsidR="00506033" w:rsidRPr="00506033" w:rsidRDefault="00506033" w:rsidP="00DD2583">
      <w:pPr>
        <w:pStyle w:val="normal"/>
        <w:spacing w:line="360" w:lineRule="auto"/>
        <w:jc w:val="center"/>
        <w:rPr>
          <w:rFonts w:eastAsia="Arial"/>
        </w:rPr>
      </w:pPr>
      <w:r w:rsidRPr="00506033">
        <w:rPr>
          <w:rFonts w:eastAsia="Arial"/>
        </w:rPr>
        <w:t>Προς</w:t>
      </w:r>
    </w:p>
    <w:p w:rsidR="00506033" w:rsidRPr="00506033" w:rsidRDefault="00506033" w:rsidP="00DD2583">
      <w:pPr>
        <w:pStyle w:val="normal"/>
        <w:spacing w:line="360" w:lineRule="auto"/>
        <w:jc w:val="center"/>
        <w:rPr>
          <w:rFonts w:eastAsia="Arial"/>
        </w:rPr>
      </w:pPr>
      <w:r>
        <w:rPr>
          <w:rFonts w:eastAsia="Arial"/>
        </w:rPr>
        <w:t>Υπουργό Υποδομών και Μεταφορών</w:t>
      </w:r>
    </w:p>
    <w:p w:rsidR="00506033" w:rsidRPr="00506033" w:rsidRDefault="00506033" w:rsidP="00506033">
      <w:pPr>
        <w:pStyle w:val="normal"/>
        <w:spacing w:line="360" w:lineRule="auto"/>
        <w:ind w:firstLine="567"/>
        <w:jc w:val="both"/>
        <w:rPr>
          <w:rFonts w:eastAsia="Arial"/>
        </w:rPr>
      </w:pPr>
    </w:p>
    <w:p w:rsidR="00506033" w:rsidRPr="00506033" w:rsidRDefault="00506033" w:rsidP="00506033">
      <w:pPr>
        <w:pStyle w:val="normal"/>
        <w:spacing w:line="360" w:lineRule="auto"/>
        <w:ind w:firstLine="567"/>
        <w:jc w:val="both"/>
        <w:rPr>
          <w:rFonts w:eastAsia="Arial"/>
        </w:rPr>
      </w:pPr>
      <w:r w:rsidRPr="00506033">
        <w:rPr>
          <w:rFonts w:eastAsia="Arial"/>
        </w:rPr>
        <w:t>Θέμα: «Γεφύρι της Άρτας η κατασκ</w:t>
      </w:r>
      <w:r>
        <w:rPr>
          <w:rFonts w:eastAsia="Arial"/>
        </w:rPr>
        <w:t xml:space="preserve">ευή και λειτουργία </w:t>
      </w:r>
      <w:proofErr w:type="spellStart"/>
      <w:r>
        <w:rPr>
          <w:rFonts w:eastAsia="Arial"/>
        </w:rPr>
        <w:t>Υδατοδρομίων</w:t>
      </w:r>
      <w:proofErr w:type="spellEnd"/>
      <w:r w:rsidRPr="00506033">
        <w:rPr>
          <w:rFonts w:eastAsia="Arial"/>
        </w:rPr>
        <w:t>»</w:t>
      </w:r>
    </w:p>
    <w:p w:rsidR="00506033" w:rsidRPr="00506033" w:rsidRDefault="00506033" w:rsidP="00506033">
      <w:pPr>
        <w:pStyle w:val="normal"/>
        <w:spacing w:line="360" w:lineRule="auto"/>
        <w:ind w:firstLine="567"/>
        <w:jc w:val="both"/>
        <w:rPr>
          <w:rFonts w:eastAsia="Arial"/>
        </w:rPr>
      </w:pPr>
    </w:p>
    <w:p w:rsidR="00506033" w:rsidRPr="00506033" w:rsidRDefault="00506033" w:rsidP="00506033">
      <w:pPr>
        <w:pStyle w:val="normal"/>
        <w:spacing w:line="360" w:lineRule="auto"/>
        <w:ind w:firstLine="567"/>
        <w:jc w:val="both"/>
        <w:rPr>
          <w:rFonts w:eastAsia="Arial"/>
        </w:rPr>
      </w:pPr>
    </w:p>
    <w:p w:rsidR="00506033" w:rsidRPr="00506033" w:rsidRDefault="00506033" w:rsidP="00506033">
      <w:pPr>
        <w:pStyle w:val="normal"/>
        <w:spacing w:line="360" w:lineRule="auto"/>
        <w:ind w:firstLine="567"/>
        <w:jc w:val="both"/>
        <w:rPr>
          <w:rFonts w:eastAsia="Arial"/>
        </w:rPr>
      </w:pPr>
      <w:r w:rsidRPr="00506033">
        <w:rPr>
          <w:rFonts w:eastAsia="Arial"/>
        </w:rPr>
        <w:t>Κύριε Υπουργέ,</w:t>
      </w:r>
    </w:p>
    <w:p w:rsidR="00506033" w:rsidRPr="00506033" w:rsidRDefault="00506033" w:rsidP="00506033">
      <w:pPr>
        <w:pStyle w:val="normal"/>
        <w:spacing w:line="360" w:lineRule="auto"/>
        <w:ind w:firstLine="567"/>
        <w:jc w:val="both"/>
        <w:rPr>
          <w:rFonts w:eastAsia="Arial"/>
        </w:rPr>
      </w:pPr>
    </w:p>
    <w:p w:rsidR="00506033" w:rsidRPr="00506033" w:rsidRDefault="00506033" w:rsidP="00506033">
      <w:pPr>
        <w:pStyle w:val="normal"/>
        <w:spacing w:line="360" w:lineRule="auto"/>
        <w:ind w:firstLine="567"/>
        <w:jc w:val="both"/>
        <w:rPr>
          <w:rFonts w:eastAsia="Arial"/>
        </w:rPr>
      </w:pPr>
      <w:r w:rsidRPr="00506033">
        <w:rPr>
          <w:rFonts w:eastAsia="Arial"/>
        </w:rPr>
        <w:t xml:space="preserve">Η κυβέρνηση των ΣΥΡΙΖΑ – ΑΝΕΛ δεν έχει καταφέρει, δεκατέσσερις ολόκληρους μήνες μετά την ολοκλήρωση της δημόσιας διαβούλευσης (9 Σεπτεμβρίου του 2016) του νέου Νόμου για τα </w:t>
      </w:r>
      <w:proofErr w:type="spellStart"/>
      <w:r w:rsidRPr="00506033">
        <w:rPr>
          <w:rFonts w:eastAsia="Arial"/>
        </w:rPr>
        <w:t>υδατοδρόμια</w:t>
      </w:r>
      <w:proofErr w:type="spellEnd"/>
      <w:r w:rsidRPr="00506033">
        <w:rPr>
          <w:rFonts w:eastAsia="Arial"/>
        </w:rPr>
        <w:t xml:space="preserve">, να τον φέρει στη Βουλή για ψήφιση. </w:t>
      </w:r>
    </w:p>
    <w:p w:rsidR="00506033" w:rsidRPr="00506033" w:rsidRDefault="00506033" w:rsidP="00506033">
      <w:pPr>
        <w:pStyle w:val="normal"/>
        <w:spacing w:line="360" w:lineRule="auto"/>
        <w:ind w:firstLine="567"/>
        <w:jc w:val="both"/>
        <w:rPr>
          <w:rFonts w:eastAsia="Arial"/>
        </w:rPr>
      </w:pPr>
      <w:r w:rsidRPr="00506033">
        <w:rPr>
          <w:rFonts w:eastAsia="Arial"/>
        </w:rPr>
        <w:t>Μετά την πάροδο ενός τόσο μεγάλου και προκλητικά αδικαιολόγητου χρονικού διαστήματος και παρά τις διαβεβαιώσεις του αρμόδιου Υπουργού</w:t>
      </w:r>
      <w:r>
        <w:rPr>
          <w:rFonts w:eastAsia="Arial"/>
        </w:rPr>
        <w:t>,</w:t>
      </w:r>
      <w:r w:rsidRPr="00506033">
        <w:rPr>
          <w:rFonts w:eastAsia="Arial"/>
        </w:rPr>
        <w:t xml:space="preserve"> κ. </w:t>
      </w:r>
      <w:proofErr w:type="spellStart"/>
      <w:r w:rsidRPr="00506033">
        <w:rPr>
          <w:rFonts w:eastAsia="Arial"/>
        </w:rPr>
        <w:t>Σπίρτζη</w:t>
      </w:r>
      <w:proofErr w:type="spellEnd"/>
      <w:r>
        <w:rPr>
          <w:rFonts w:eastAsia="Arial"/>
        </w:rPr>
        <w:t>,</w:t>
      </w:r>
      <w:r w:rsidRPr="00506033">
        <w:rPr>
          <w:rFonts w:eastAsia="Arial"/>
        </w:rPr>
        <w:t xml:space="preserve">  τον Ιούλιο του 2017</w:t>
      </w:r>
      <w:r>
        <w:rPr>
          <w:rFonts w:eastAsia="Arial"/>
        </w:rPr>
        <w:t>,</w:t>
      </w:r>
      <w:r w:rsidRPr="00506033">
        <w:rPr>
          <w:rFonts w:eastAsia="Arial"/>
        </w:rPr>
        <w:t xml:space="preserve"> ότι το νομοσχέδιο έλαβε το τελικό «πράσινο φως» από τη Γενική Διεύθυνση Μεταφορών και Κινητικότητας της ΕΕ και θα έρθει για ψήφιση στη Βουλή, το σχέδιο νόμου παραμένει στα συρτάρια του Υπουργείου Υποδομών &amp; Μεταφορών.</w:t>
      </w:r>
    </w:p>
    <w:p w:rsidR="00506033" w:rsidRPr="00506033" w:rsidRDefault="00506033" w:rsidP="00506033">
      <w:pPr>
        <w:pStyle w:val="normal"/>
        <w:spacing w:line="360" w:lineRule="auto"/>
        <w:ind w:firstLine="567"/>
        <w:jc w:val="both"/>
        <w:rPr>
          <w:rFonts w:eastAsia="Arial"/>
        </w:rPr>
      </w:pPr>
      <w:r w:rsidRPr="00506033">
        <w:rPr>
          <w:rFonts w:eastAsia="Arial"/>
        </w:rPr>
        <w:t>Τα αναπάντητα ερωτήματα παραμένουν.</w:t>
      </w:r>
    </w:p>
    <w:p w:rsidR="00506033" w:rsidRPr="00506033" w:rsidRDefault="00506033" w:rsidP="00506033">
      <w:pPr>
        <w:pStyle w:val="normal"/>
        <w:spacing w:line="360" w:lineRule="auto"/>
        <w:ind w:firstLine="567"/>
        <w:jc w:val="both"/>
        <w:rPr>
          <w:rFonts w:eastAsia="Arial"/>
        </w:rPr>
      </w:pPr>
      <w:r w:rsidRPr="00506033">
        <w:rPr>
          <w:rFonts w:eastAsia="Arial"/>
        </w:rPr>
        <w:t xml:space="preserve"> Η καθυστέρηση ψήφισης του νέου Νόμου δημιουργεί έντονο προβληματισμό στους επενδυτές και σε Περιφέρειες,  Λιμενικά Ταμεία και Οργανισμούς Λιμένων για το κατά πόσο είναι ειλικρινής η βούληση της Κυβέρνησης να δημιουργήσει το κατάλληλο νομοθετικό  πλαίσιο προκειμένου να δραστηριοποιηθούν τα υδροπλάνα στην Ελλάδα.</w:t>
      </w:r>
    </w:p>
    <w:p w:rsidR="00506033" w:rsidRPr="00506033" w:rsidRDefault="00506033" w:rsidP="00506033">
      <w:pPr>
        <w:pStyle w:val="normal"/>
        <w:spacing w:line="360" w:lineRule="auto"/>
        <w:ind w:firstLine="567"/>
        <w:jc w:val="both"/>
        <w:rPr>
          <w:rFonts w:eastAsia="Arial"/>
        </w:rPr>
      </w:pPr>
      <w:r w:rsidRPr="00506033">
        <w:rPr>
          <w:rFonts w:eastAsia="Arial"/>
        </w:rPr>
        <w:t>Τη στιγμή</w:t>
      </w:r>
      <w:r>
        <w:rPr>
          <w:rFonts w:eastAsia="Arial"/>
        </w:rPr>
        <w:t>,</w:t>
      </w:r>
      <w:r w:rsidRPr="00506033">
        <w:rPr>
          <w:rFonts w:eastAsia="Arial"/>
        </w:rPr>
        <w:t xml:space="preserve"> μάλιστα</w:t>
      </w:r>
      <w:r>
        <w:rPr>
          <w:rFonts w:eastAsia="Arial"/>
        </w:rPr>
        <w:t>,</w:t>
      </w:r>
      <w:r w:rsidRPr="00506033">
        <w:rPr>
          <w:rFonts w:eastAsia="Arial"/>
        </w:rPr>
        <w:t xml:space="preserve"> που οι ίδιοι καλούνται να επενδύσουν σημαντικά κεφάλαια για να υλοποιηθεί η επένδυση.</w:t>
      </w:r>
    </w:p>
    <w:p w:rsidR="00506033" w:rsidRPr="00506033" w:rsidRDefault="00506033" w:rsidP="00506033">
      <w:pPr>
        <w:pStyle w:val="normal"/>
        <w:spacing w:line="360" w:lineRule="auto"/>
        <w:ind w:firstLine="567"/>
        <w:jc w:val="both"/>
        <w:rPr>
          <w:rFonts w:eastAsia="Arial"/>
        </w:rPr>
      </w:pPr>
      <w:r w:rsidRPr="00506033">
        <w:rPr>
          <w:rFonts w:eastAsia="Arial"/>
        </w:rPr>
        <w:t>Ακόμη και αν ψηφιστεί ο νόμος, ως έχει, είναι δεδομένο ότι δεν θα είναι λειτουργικός αφού υπάρχουν σημεία και διατάξεις που λειτουργούν ως τροχοπέδη.</w:t>
      </w:r>
    </w:p>
    <w:p w:rsidR="00506033" w:rsidRPr="00506033" w:rsidRDefault="00506033" w:rsidP="00506033">
      <w:pPr>
        <w:pStyle w:val="normal"/>
        <w:spacing w:line="360" w:lineRule="auto"/>
        <w:ind w:firstLine="567"/>
        <w:jc w:val="both"/>
        <w:rPr>
          <w:rFonts w:eastAsia="Arial"/>
        </w:rPr>
      </w:pPr>
      <w:r w:rsidRPr="00506033">
        <w:rPr>
          <w:rFonts w:eastAsia="Arial"/>
        </w:rPr>
        <w:t>Συγκεκριμένα:</w:t>
      </w:r>
    </w:p>
    <w:p w:rsidR="00506033" w:rsidRPr="00506033" w:rsidRDefault="00506033" w:rsidP="00506033">
      <w:pPr>
        <w:pStyle w:val="normal"/>
        <w:spacing w:line="360" w:lineRule="auto"/>
        <w:ind w:firstLine="567"/>
        <w:jc w:val="both"/>
        <w:rPr>
          <w:rFonts w:eastAsia="Arial"/>
        </w:rPr>
      </w:pPr>
    </w:p>
    <w:p w:rsidR="00506033" w:rsidRPr="00506033" w:rsidRDefault="00506033" w:rsidP="00506033">
      <w:pPr>
        <w:pStyle w:val="normal"/>
        <w:numPr>
          <w:ilvl w:val="0"/>
          <w:numId w:val="4"/>
        </w:numPr>
        <w:shd w:val="clear" w:color="auto" w:fill="FFFFFF"/>
        <w:spacing w:after="120" w:line="360" w:lineRule="auto"/>
        <w:ind w:left="0" w:firstLine="0"/>
        <w:jc w:val="both"/>
      </w:pPr>
      <w:r w:rsidRPr="00506033">
        <w:rPr>
          <w:rFonts w:eastAsia="Arial"/>
        </w:rPr>
        <w:t xml:space="preserve">Άρθρο 27. Υδάτινα Πεδία, παρ.2.γ), όπου αναφέρεται ότι: το υδροπλάνο για να πραγματοποιήσει πτήση σε Υδάτινο Πεδίο δεν μπορεί να προέρχεται από άλλο υδάτινο πεδίο παρά μόνο από </w:t>
      </w:r>
      <w:proofErr w:type="spellStart"/>
      <w:r w:rsidRPr="00506033">
        <w:rPr>
          <w:rFonts w:eastAsia="Arial"/>
        </w:rPr>
        <w:t>αδειοδοτημένο</w:t>
      </w:r>
      <w:proofErr w:type="spellEnd"/>
      <w:r w:rsidRPr="00506033">
        <w:rPr>
          <w:rFonts w:eastAsia="Arial"/>
        </w:rPr>
        <w:t xml:space="preserve"> </w:t>
      </w:r>
      <w:proofErr w:type="spellStart"/>
      <w:r w:rsidRPr="00506033">
        <w:rPr>
          <w:rFonts w:eastAsia="Arial"/>
        </w:rPr>
        <w:t>υδατοδρόμιο</w:t>
      </w:r>
      <w:proofErr w:type="spellEnd"/>
      <w:r w:rsidRPr="00506033">
        <w:rPr>
          <w:rFonts w:eastAsia="Arial"/>
        </w:rPr>
        <w:t xml:space="preserve"> ή αεροδρόμιο. Έχει λάβει ο Υπουργός υπόψη του ότι στον αντίστοιχο σε ισχύ νόμο για τα ελικόπτερα αυτός ο περιορισμός  δεν ισχύει; Θα υπάρξει επενδυτικό ενδιαφέρον όταν δεν θα μπορούν πρακτικά να γίνονται με τους ίδιους επιβάτες πτήσεις </w:t>
      </w:r>
      <w:proofErr w:type="spellStart"/>
      <w:r w:rsidRPr="00506033">
        <w:rPr>
          <w:rFonts w:eastAsia="Arial"/>
        </w:rPr>
        <w:t>charter</w:t>
      </w:r>
      <w:proofErr w:type="spellEnd"/>
      <w:r w:rsidRPr="00506033">
        <w:rPr>
          <w:rFonts w:eastAsia="Arial"/>
        </w:rPr>
        <w:t xml:space="preserve"> από </w:t>
      </w:r>
      <w:proofErr w:type="spellStart"/>
      <w:r w:rsidRPr="00506033">
        <w:rPr>
          <w:rFonts w:eastAsia="Arial"/>
        </w:rPr>
        <w:t>υδατοδρόμιο</w:t>
      </w:r>
      <w:proofErr w:type="spellEnd"/>
      <w:r w:rsidRPr="00506033">
        <w:rPr>
          <w:rFonts w:eastAsia="Arial"/>
        </w:rPr>
        <w:t xml:space="preserve"> ή και 2 ή 3 υδάτινων πεδίων; </w:t>
      </w:r>
    </w:p>
    <w:p w:rsidR="00506033" w:rsidRPr="00506033" w:rsidRDefault="00506033" w:rsidP="00506033">
      <w:pPr>
        <w:pStyle w:val="normal"/>
        <w:shd w:val="clear" w:color="auto" w:fill="FFFFFF"/>
        <w:spacing w:after="120" w:line="360" w:lineRule="auto"/>
        <w:jc w:val="both"/>
      </w:pPr>
    </w:p>
    <w:p w:rsidR="00506033" w:rsidRPr="00506033" w:rsidRDefault="00506033" w:rsidP="00506033">
      <w:pPr>
        <w:pStyle w:val="normal"/>
        <w:numPr>
          <w:ilvl w:val="0"/>
          <w:numId w:val="3"/>
        </w:numPr>
        <w:spacing w:line="360" w:lineRule="auto"/>
        <w:ind w:left="0" w:firstLine="0"/>
        <w:jc w:val="both"/>
      </w:pPr>
      <w:r w:rsidRPr="00506033">
        <w:rPr>
          <w:rFonts w:eastAsia="Arial"/>
        </w:rPr>
        <w:t xml:space="preserve"> Άρθρο 30. Ηλεκτρονικό Σύστημα Παρακολούθησης Αδειών </w:t>
      </w:r>
      <w:proofErr w:type="spellStart"/>
      <w:r w:rsidRPr="00506033">
        <w:rPr>
          <w:rFonts w:eastAsia="Arial"/>
        </w:rPr>
        <w:t>Υδατοδρομίων</w:t>
      </w:r>
      <w:proofErr w:type="spellEnd"/>
      <w:r w:rsidRPr="00506033">
        <w:rPr>
          <w:rFonts w:eastAsia="Arial"/>
        </w:rPr>
        <w:t xml:space="preserve">  (Η.Σ.Π.Α.Υ.). Παρ.3 β), όπου αναφέρεται ότι: «Η έναρξη της διαδικασίας εξέτασης υποβληθέντων αιτήσεων για άδεια </w:t>
      </w:r>
      <w:proofErr w:type="spellStart"/>
      <w:r w:rsidRPr="00506033">
        <w:rPr>
          <w:rFonts w:eastAsia="Arial"/>
        </w:rPr>
        <w:t>υδατοδρομίου</w:t>
      </w:r>
      <w:proofErr w:type="spellEnd"/>
      <w:r w:rsidRPr="00506033">
        <w:rPr>
          <w:rFonts w:eastAsia="Arial"/>
        </w:rPr>
        <w:t xml:space="preserve"> γίνεται μόνο εφόσον έχουν καταχωρισθεί πλήρως τα δικαιολογητικά του Τεχνικού Φακέλου σύμφωνα με τις διατάξεις του παρόντος νόμου». Γνωρίζει ο υπουργός ότι στην Παρ. 5) του ίδιου άρθρου, δίδεται ένας χρόνος περιθώριο για την λειτουργία αυτής τις υπηρεσίας χωρίς να δίνεται όμως καμία λύση για το μεσοδιάστημα μέχρι την έναρξη λειτουργίας του συστήματος;</w:t>
      </w:r>
    </w:p>
    <w:p w:rsidR="00506033" w:rsidRPr="00506033" w:rsidRDefault="00506033" w:rsidP="00506033">
      <w:pPr>
        <w:pStyle w:val="normal"/>
        <w:spacing w:line="360" w:lineRule="auto"/>
        <w:jc w:val="both"/>
      </w:pPr>
    </w:p>
    <w:p w:rsidR="00506033" w:rsidRPr="00506033" w:rsidRDefault="00506033" w:rsidP="00506033">
      <w:pPr>
        <w:pStyle w:val="normal"/>
        <w:spacing w:line="360" w:lineRule="auto"/>
        <w:ind w:firstLine="567"/>
        <w:jc w:val="both"/>
        <w:rPr>
          <w:rFonts w:eastAsia="Arial"/>
        </w:rPr>
      </w:pPr>
      <w:r w:rsidRPr="00506033">
        <w:rPr>
          <w:rFonts w:eastAsia="Arial"/>
        </w:rPr>
        <w:t xml:space="preserve"> Παρά τα συγκεκριμένα προβλήματα, υπάρχει επενδυτικό ενδιαφέρον για τα υδροπλάνα στη χώρα μας, με την προϋπόθεση όμως ότι θα πρέπει να υπάρχει ένα ελκυστικό και σταθερό θεσμικό πλαίσιο.</w:t>
      </w:r>
    </w:p>
    <w:p w:rsidR="00506033" w:rsidRPr="00506033" w:rsidRDefault="00506033" w:rsidP="00506033">
      <w:pPr>
        <w:pStyle w:val="normal"/>
        <w:spacing w:line="360" w:lineRule="auto"/>
        <w:ind w:firstLine="567"/>
        <w:jc w:val="both"/>
        <w:rPr>
          <w:rFonts w:eastAsia="Arial"/>
        </w:rPr>
      </w:pPr>
      <w:r w:rsidRPr="00506033">
        <w:rPr>
          <w:rFonts w:eastAsia="Arial"/>
        </w:rPr>
        <w:t>Με τον τρόπο</w:t>
      </w:r>
      <w:r>
        <w:rPr>
          <w:rFonts w:eastAsia="Arial"/>
        </w:rPr>
        <w:t>,</w:t>
      </w:r>
      <w:r w:rsidRPr="00506033">
        <w:rPr>
          <w:rFonts w:eastAsia="Arial"/>
        </w:rPr>
        <w:t xml:space="preserve"> </w:t>
      </w:r>
      <w:r>
        <w:rPr>
          <w:rFonts w:eastAsia="Arial"/>
        </w:rPr>
        <w:t>όμως,</w:t>
      </w:r>
      <w:r w:rsidRPr="00506033">
        <w:rPr>
          <w:rFonts w:eastAsia="Arial"/>
        </w:rPr>
        <w:t xml:space="preserve"> που αντιμετωπίζει η κυβέρνηση το συγκεκριμένο ζήτημα, αποδεικνύει ότι δεν την ενδιαφέρουν οι επενδύσεις αλλά ούτε και η προοπτική ανάπτυξης των υδροπλάνων στη χώρα μας.</w:t>
      </w:r>
    </w:p>
    <w:p w:rsidR="00506033" w:rsidRPr="00506033" w:rsidRDefault="00506033" w:rsidP="00506033">
      <w:pPr>
        <w:pStyle w:val="normal"/>
        <w:spacing w:line="360" w:lineRule="auto"/>
        <w:ind w:firstLine="567"/>
        <w:jc w:val="both"/>
        <w:rPr>
          <w:rFonts w:eastAsia="Arial"/>
        </w:rPr>
      </w:pPr>
    </w:p>
    <w:p w:rsidR="00506033" w:rsidRPr="00506033" w:rsidRDefault="00506033" w:rsidP="00506033">
      <w:pPr>
        <w:pStyle w:val="normal"/>
        <w:spacing w:line="360" w:lineRule="auto"/>
        <w:ind w:firstLine="567"/>
        <w:jc w:val="center"/>
        <w:rPr>
          <w:rFonts w:eastAsia="Arial"/>
        </w:rPr>
      </w:pPr>
      <w:r w:rsidRPr="00506033">
        <w:rPr>
          <w:rFonts w:eastAsia="Arial"/>
        </w:rPr>
        <w:t>Κατόπιν των ανωτέρω</w:t>
      </w:r>
    </w:p>
    <w:p w:rsidR="00506033" w:rsidRPr="00506033" w:rsidRDefault="00506033" w:rsidP="00506033">
      <w:pPr>
        <w:pStyle w:val="normal"/>
        <w:spacing w:line="360" w:lineRule="auto"/>
        <w:ind w:firstLine="567"/>
        <w:jc w:val="center"/>
        <w:rPr>
          <w:rFonts w:eastAsia="Arial"/>
        </w:rPr>
      </w:pPr>
      <w:r w:rsidRPr="00506033">
        <w:rPr>
          <w:rFonts w:eastAsia="Arial"/>
        </w:rPr>
        <w:t>Ερωτάται ο Κύριος Υπουργός</w:t>
      </w:r>
    </w:p>
    <w:p w:rsidR="00506033" w:rsidRPr="00506033" w:rsidRDefault="00506033" w:rsidP="00506033">
      <w:pPr>
        <w:pStyle w:val="normal"/>
        <w:spacing w:line="360" w:lineRule="auto"/>
        <w:ind w:firstLine="567"/>
        <w:jc w:val="both"/>
        <w:rPr>
          <w:rFonts w:eastAsia="Arial"/>
        </w:rPr>
      </w:pPr>
    </w:p>
    <w:p w:rsidR="00506033" w:rsidRPr="00506033" w:rsidRDefault="00506033" w:rsidP="00506033">
      <w:pPr>
        <w:pStyle w:val="normal"/>
        <w:numPr>
          <w:ilvl w:val="0"/>
          <w:numId w:val="2"/>
        </w:numPr>
        <w:spacing w:line="360" w:lineRule="auto"/>
        <w:ind w:left="0" w:firstLine="0"/>
        <w:jc w:val="both"/>
        <w:rPr>
          <w:rFonts w:eastAsia="Arial"/>
        </w:rPr>
      </w:pPr>
      <w:r w:rsidRPr="00506033">
        <w:rPr>
          <w:rFonts w:eastAsia="Arial"/>
        </w:rPr>
        <w:t xml:space="preserve">Για ποιο λόγο έχει καθυστερήσει τόσο η κατάθεση του σχετικού </w:t>
      </w:r>
      <w:proofErr w:type="spellStart"/>
      <w:r w:rsidRPr="00506033">
        <w:rPr>
          <w:rFonts w:eastAsia="Arial"/>
        </w:rPr>
        <w:t>νομοσχεδίου.Η</w:t>
      </w:r>
      <w:proofErr w:type="spellEnd"/>
      <w:r w:rsidRPr="00506033">
        <w:rPr>
          <w:rFonts w:eastAsia="Arial"/>
        </w:rPr>
        <w:t xml:space="preserve"> καθυστέρηση αποτελεί επιλογή της πολιτικής ηγεσίας του Υπουργείου ή συνολικά της κυβέρνησης και προσωπικά του Πρωθυπουργού ;</w:t>
      </w:r>
    </w:p>
    <w:p w:rsidR="00506033" w:rsidRPr="00506033" w:rsidRDefault="00506033" w:rsidP="00506033">
      <w:pPr>
        <w:pStyle w:val="normal"/>
        <w:numPr>
          <w:ilvl w:val="0"/>
          <w:numId w:val="2"/>
        </w:numPr>
        <w:spacing w:line="360" w:lineRule="auto"/>
        <w:ind w:left="0" w:firstLine="0"/>
        <w:jc w:val="both"/>
        <w:rPr>
          <w:rFonts w:eastAsia="Arial"/>
        </w:rPr>
      </w:pPr>
      <w:r w:rsidRPr="00506033">
        <w:rPr>
          <w:rFonts w:eastAsia="Arial"/>
        </w:rPr>
        <w:t xml:space="preserve">Έχει συνειδητοποιήσει η κυβέρνηση ΣΥΡΙΖΑ-ΑΝΕΛ ότι οι χειρισμοί της στο συγκεκριμένο ζήτημα, πάνε πίσω τις όποιες σκέψεις για την λειτουργία </w:t>
      </w:r>
      <w:proofErr w:type="spellStart"/>
      <w:r w:rsidRPr="00506033">
        <w:rPr>
          <w:rFonts w:eastAsia="Arial"/>
        </w:rPr>
        <w:t>Υδατοδρομίων</w:t>
      </w:r>
      <w:proofErr w:type="spellEnd"/>
      <w:r w:rsidRPr="00506033">
        <w:rPr>
          <w:rFonts w:eastAsia="Arial"/>
        </w:rPr>
        <w:t xml:space="preserve"> τουλάχιστον για 1,5 χρόνο ακόμα;</w:t>
      </w:r>
    </w:p>
    <w:p w:rsidR="00506033" w:rsidRPr="00506033" w:rsidRDefault="00506033" w:rsidP="00506033">
      <w:pPr>
        <w:pStyle w:val="normal"/>
        <w:numPr>
          <w:ilvl w:val="0"/>
          <w:numId w:val="2"/>
        </w:numPr>
        <w:spacing w:line="360" w:lineRule="auto"/>
        <w:ind w:left="0" w:firstLine="0"/>
        <w:jc w:val="both"/>
        <w:rPr>
          <w:rFonts w:eastAsia="Arial"/>
        </w:rPr>
      </w:pPr>
      <w:r w:rsidRPr="00506033">
        <w:rPr>
          <w:rFonts w:eastAsia="Arial"/>
        </w:rPr>
        <w:lastRenderedPageBreak/>
        <w:t xml:space="preserve">Έχει την πρόθεση το Υπουργείο να προχωρήσει σε διορθωτικές παρεμβάσεις για τις προβληματικές διατάξεις που </w:t>
      </w:r>
      <w:proofErr w:type="spellStart"/>
      <w:r w:rsidRPr="00506033">
        <w:rPr>
          <w:rFonts w:eastAsia="Arial"/>
        </w:rPr>
        <w:t>επισήμαναμε</w:t>
      </w:r>
      <w:proofErr w:type="spellEnd"/>
      <w:r w:rsidRPr="00506033">
        <w:rPr>
          <w:rFonts w:eastAsia="Arial"/>
        </w:rPr>
        <w:t>;</w:t>
      </w:r>
    </w:p>
    <w:p w:rsidR="00506033" w:rsidRPr="00506033" w:rsidRDefault="00506033" w:rsidP="00506033">
      <w:pPr>
        <w:pStyle w:val="normal"/>
        <w:numPr>
          <w:ilvl w:val="0"/>
          <w:numId w:val="2"/>
        </w:numPr>
        <w:spacing w:line="360" w:lineRule="auto"/>
        <w:ind w:left="426" w:firstLine="567"/>
        <w:jc w:val="both"/>
        <w:rPr>
          <w:rFonts w:eastAsia="Arial"/>
        </w:rPr>
      </w:pPr>
      <w:r w:rsidRPr="00506033">
        <w:rPr>
          <w:rFonts w:eastAsia="Arial"/>
        </w:rPr>
        <w:t>Είναι σε θέση ο Υπουργός να δώσει σαφή ημερομηνία κατάθεσης του νομοσχεδίου στη Βουλή;</w:t>
      </w:r>
    </w:p>
    <w:p w:rsidR="00506033" w:rsidRPr="00506033" w:rsidRDefault="00506033" w:rsidP="00506033">
      <w:pPr>
        <w:pStyle w:val="normal"/>
        <w:spacing w:line="360" w:lineRule="auto"/>
        <w:ind w:firstLine="567"/>
        <w:jc w:val="both"/>
        <w:rPr>
          <w:rFonts w:eastAsia="Arial"/>
        </w:rPr>
      </w:pPr>
    </w:p>
    <w:p w:rsidR="00506033" w:rsidRPr="00506033" w:rsidRDefault="00506033" w:rsidP="00506033">
      <w:pPr>
        <w:pStyle w:val="normal"/>
        <w:spacing w:line="360" w:lineRule="auto"/>
        <w:ind w:firstLine="567"/>
        <w:jc w:val="both"/>
        <w:rPr>
          <w:rFonts w:eastAsia="Arial"/>
        </w:rPr>
      </w:pPr>
    </w:p>
    <w:p w:rsidR="00506033" w:rsidRDefault="00506033" w:rsidP="00506033">
      <w:pPr>
        <w:pStyle w:val="normal"/>
        <w:spacing w:line="360" w:lineRule="auto"/>
        <w:ind w:firstLine="567"/>
        <w:jc w:val="center"/>
        <w:rPr>
          <w:rFonts w:eastAsia="Arial"/>
        </w:rPr>
      </w:pPr>
      <w:r w:rsidRPr="00506033">
        <w:rPr>
          <w:rFonts w:eastAsia="Arial"/>
        </w:rPr>
        <w:t>Ο</w:t>
      </w:r>
      <w:r>
        <w:rPr>
          <w:rFonts w:eastAsia="Arial"/>
        </w:rPr>
        <w:t>ι ερωτώντες Βουλευτές</w:t>
      </w:r>
    </w:p>
    <w:p w:rsidR="0074694E" w:rsidRDefault="0074694E" w:rsidP="00506033">
      <w:pPr>
        <w:pStyle w:val="normal"/>
        <w:spacing w:line="360" w:lineRule="auto"/>
        <w:ind w:firstLine="567"/>
        <w:jc w:val="center"/>
        <w:rPr>
          <w:rFonts w:eastAsia="Arial"/>
        </w:rPr>
      </w:pPr>
    </w:p>
    <w:p w:rsidR="0074694E" w:rsidRDefault="0074694E" w:rsidP="00506033">
      <w:pPr>
        <w:pStyle w:val="normal"/>
        <w:spacing w:line="360" w:lineRule="auto"/>
        <w:ind w:firstLine="567"/>
        <w:jc w:val="center"/>
        <w:rPr>
          <w:rFonts w:eastAsia="Arial"/>
        </w:rPr>
      </w:pPr>
    </w:p>
    <w:p w:rsidR="0074694E" w:rsidRDefault="0074694E" w:rsidP="0074694E">
      <w:pPr>
        <w:pStyle w:val="normal"/>
        <w:spacing w:line="360" w:lineRule="auto"/>
        <w:ind w:firstLine="567"/>
        <w:jc w:val="both"/>
        <w:rPr>
          <w:rFonts w:eastAsia="Arial"/>
        </w:rPr>
      </w:pPr>
      <w:r>
        <w:rPr>
          <w:rFonts w:eastAsia="Arial"/>
        </w:rPr>
        <w:t>1. Καραμανλής Αχ. Κώστας                  Βουλευτής Σερρών</w:t>
      </w:r>
    </w:p>
    <w:p w:rsidR="0074694E" w:rsidRDefault="0074694E" w:rsidP="0074694E">
      <w:pPr>
        <w:pStyle w:val="normal"/>
        <w:spacing w:line="360" w:lineRule="auto"/>
        <w:ind w:firstLine="567"/>
        <w:jc w:val="both"/>
        <w:rPr>
          <w:rFonts w:eastAsia="Arial"/>
        </w:rPr>
      </w:pPr>
    </w:p>
    <w:p w:rsidR="0074694E" w:rsidRDefault="0074694E" w:rsidP="0074694E">
      <w:pPr>
        <w:pStyle w:val="normal"/>
        <w:spacing w:line="360" w:lineRule="auto"/>
        <w:ind w:firstLine="567"/>
        <w:jc w:val="both"/>
        <w:rPr>
          <w:rFonts w:eastAsia="Arial"/>
        </w:rPr>
      </w:pPr>
    </w:p>
    <w:p w:rsidR="0074694E" w:rsidRDefault="0074694E" w:rsidP="0074694E">
      <w:pPr>
        <w:pStyle w:val="normal"/>
        <w:spacing w:line="360" w:lineRule="auto"/>
        <w:ind w:firstLine="567"/>
        <w:jc w:val="both"/>
        <w:rPr>
          <w:rFonts w:eastAsia="Arial"/>
        </w:rPr>
      </w:pPr>
      <w:r>
        <w:rPr>
          <w:rFonts w:eastAsia="Arial"/>
        </w:rPr>
        <w:t>2. Κόνσολας Μάνος                               Βουλευτής Δωδεκανήσου</w:t>
      </w:r>
    </w:p>
    <w:p w:rsidR="00506033" w:rsidRDefault="00506033" w:rsidP="00506033">
      <w:pPr>
        <w:pStyle w:val="normal"/>
        <w:spacing w:line="360" w:lineRule="auto"/>
        <w:ind w:firstLine="567"/>
        <w:jc w:val="center"/>
        <w:rPr>
          <w:rFonts w:eastAsia="Arial"/>
        </w:rPr>
      </w:pPr>
    </w:p>
    <w:p w:rsidR="00506033" w:rsidRDefault="00506033" w:rsidP="00506033">
      <w:pPr>
        <w:pStyle w:val="normal"/>
        <w:shd w:val="clear" w:color="auto" w:fill="FFFFFF"/>
        <w:jc w:val="both"/>
        <w:rPr>
          <w:rFonts w:ascii="Arial" w:eastAsia="Arial" w:hAnsi="Arial" w:cs="Arial"/>
          <w:sz w:val="22"/>
          <w:szCs w:val="22"/>
        </w:rPr>
      </w:pPr>
    </w:p>
    <w:p w:rsidR="00506033" w:rsidRDefault="00506033" w:rsidP="00506033">
      <w:pPr>
        <w:pStyle w:val="normal"/>
        <w:jc w:val="both"/>
        <w:rPr>
          <w:rFonts w:ascii="Arial" w:eastAsia="Arial" w:hAnsi="Arial" w:cs="Arial"/>
          <w:sz w:val="22"/>
          <w:szCs w:val="22"/>
        </w:rPr>
      </w:pPr>
    </w:p>
    <w:p w:rsidR="00506033" w:rsidRDefault="00506033" w:rsidP="00506033">
      <w:pPr>
        <w:pStyle w:val="normal"/>
        <w:jc w:val="both"/>
        <w:rPr>
          <w:rFonts w:ascii="Arial" w:eastAsia="Arial" w:hAnsi="Arial" w:cs="Arial"/>
          <w:sz w:val="22"/>
          <w:szCs w:val="22"/>
        </w:rPr>
      </w:pPr>
    </w:p>
    <w:p w:rsidR="005B1D63" w:rsidRDefault="005B1D63" w:rsidP="004D75F5">
      <w:pPr>
        <w:pStyle w:val="10"/>
        <w:spacing w:line="276" w:lineRule="auto"/>
        <w:ind w:firstLine="426"/>
        <w:jc w:val="right"/>
        <w:rPr>
          <w:rFonts w:ascii="Times New Roman" w:eastAsia="Times New Roman" w:hAnsi="Times New Roman" w:cs="Times New Roman"/>
          <w:sz w:val="24"/>
          <w:szCs w:val="24"/>
        </w:rPr>
      </w:pPr>
    </w:p>
    <w:sectPr w:rsidR="005B1D63" w:rsidSect="005B1D63">
      <w:footerReference w:type="default" r:id="rId7"/>
      <w:headerReference w:type="first" r:id="rId8"/>
      <w:footerReference w:type="first" r:id="rId9"/>
      <w:pgSz w:w="11907" w:h="16840"/>
      <w:pgMar w:top="1117" w:right="992" w:bottom="1440" w:left="180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D63" w:rsidRDefault="005B1D63" w:rsidP="005B1D63">
      <w:r>
        <w:separator/>
      </w:r>
    </w:p>
  </w:endnote>
  <w:endnote w:type="continuationSeparator" w:id="1">
    <w:p w:rsidR="005B1D63" w:rsidRDefault="005B1D63" w:rsidP="005B1D63">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A1"/>
    <w:family w:val="modern"/>
    <w:pitch w:val="fixed"/>
    <w:sig w:usb0="E0002AFF" w:usb1="C0007843" w:usb2="00000009" w:usb3="00000000" w:csb0="000001FF" w:csb1="00000000"/>
  </w:font>
  <w:font w:name="Times New Roman">
    <w:panose1 w:val="02020603050405020304"/>
    <w:charset w:val="A1"/>
    <w:family w:val="roman"/>
    <w:pitch w:val="variable"/>
    <w:sig w:usb0="20002A87" w:usb1="00000000" w:usb2="00000000" w:usb3="00000000" w:csb0="000001FF" w:csb1="00000000"/>
  </w:font>
  <w:font w:name="Arial">
    <w:panose1 w:val="020B0604020202020204"/>
    <w:charset w:val="A1"/>
    <w:family w:val="swiss"/>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rsidP="00506033">
    <w:pPr>
      <w:pStyle w:val="10"/>
      <w:tabs>
        <w:tab w:val="center" w:pos="4153"/>
        <w:tab w:val="right" w:pos="8306"/>
      </w:tabs>
    </w:pPr>
    <w:r>
      <w:rPr>
        <w:rFonts w:ascii="Quattrocento Sans" w:eastAsia="Quattrocento Sans" w:hAnsi="Quattrocento Sans" w:cs="Quattrocento Sans"/>
        <w:sz w:val="17"/>
        <w:szCs w:val="17"/>
      </w:rPr>
      <w:tab/>
    </w:r>
  </w:p>
  <w:p w:rsidR="005B1D63" w:rsidRDefault="002F0384">
    <w:pPr>
      <w:pStyle w:val="10"/>
      <w:tabs>
        <w:tab w:val="left" w:pos="4440"/>
        <w:tab w:val="center" w:pos="4819"/>
      </w:tabs>
      <w:spacing w:after="720"/>
    </w:pPr>
    <w:r>
      <w:rPr>
        <w:rFonts w:ascii="Quattrocento Sans" w:eastAsia="Quattrocento Sans" w:hAnsi="Quattrocento Sans" w:cs="Quattrocento Sans"/>
        <w:sz w:val="17"/>
        <w:szCs w:val="17"/>
      </w:rPr>
      <w:t xml:space="preserve">- </w:t>
    </w:r>
    <w:r w:rsidR="00BA3A6D">
      <w:fldChar w:fldCharType="begin"/>
    </w:r>
    <w:r>
      <w:instrText>PAGE</w:instrText>
    </w:r>
    <w:r w:rsidR="00BA3A6D">
      <w:fldChar w:fldCharType="separate"/>
    </w:r>
    <w:r w:rsidR="00D16C21">
      <w:rPr>
        <w:noProof/>
      </w:rPr>
      <w:t>3</w:t>
    </w:r>
    <w:r w:rsidR="00BA3A6D">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5B1D63">
    <w:pPr>
      <w:pStyle w:val="10"/>
      <w:tabs>
        <w:tab w:val="center" w:pos="4153"/>
        <w:tab w:val="right" w:pos="8306"/>
      </w:tabs>
      <w:jc w:val="center"/>
    </w:pPr>
  </w:p>
  <w:p w:rsidR="005B1D63" w:rsidRDefault="005B1D63">
    <w:pPr>
      <w:pStyle w:val="10"/>
      <w:tabs>
        <w:tab w:val="center" w:pos="4153"/>
        <w:tab w:val="right" w:pos="8306"/>
      </w:tabs>
      <w:spacing w:after="72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D63" w:rsidRDefault="005B1D63" w:rsidP="005B1D63">
      <w:r>
        <w:separator/>
      </w:r>
    </w:p>
  </w:footnote>
  <w:footnote w:type="continuationSeparator" w:id="1">
    <w:p w:rsidR="005B1D63" w:rsidRDefault="005B1D63" w:rsidP="005B1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rsidP="00DD2583">
    <w:pPr>
      <w:pStyle w:val="1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5B1D63" w:rsidRDefault="005B1D63">
    <w:pPr>
      <w:pStyle w:val="10"/>
      <w:tabs>
        <w:tab w:val="center" w:pos="4153"/>
        <w:tab w:val="right" w:pos="8306"/>
      </w:tabs>
      <w:jc w:val="center"/>
    </w:pPr>
  </w:p>
  <w:p w:rsidR="005B1D63" w:rsidRDefault="002F0384">
    <w:pPr>
      <w:pStyle w:val="10"/>
      <w:tabs>
        <w:tab w:val="center" w:pos="4153"/>
        <w:tab w:val="right" w:pos="8306"/>
      </w:tabs>
      <w:jc w:val="center"/>
    </w:pPr>
    <w:r>
      <w:rPr>
        <w:rFonts w:ascii="Times New Roman" w:eastAsia="Times New Roman" w:hAnsi="Times New Roman" w:cs="Times New Roman"/>
        <w:sz w:val="19"/>
        <w:szCs w:val="19"/>
      </w:rPr>
      <w:t>ΒΟΥΛΗ ΤΩΝ ΕΛΛΗΝΩΝ</w:t>
    </w:r>
  </w:p>
  <w:p w:rsidR="005B1D63" w:rsidRDefault="002F0384">
    <w:pPr>
      <w:pStyle w:val="10"/>
      <w:tabs>
        <w:tab w:val="center" w:pos="4153"/>
        <w:tab w:val="right" w:pos="8306"/>
      </w:tabs>
      <w:jc w:val="center"/>
    </w:pPr>
    <w:r>
      <w:rPr>
        <w:rFonts w:ascii="Times New Roman" w:eastAsia="Times New Roman" w:hAnsi="Times New Roman" w:cs="Times New Roman"/>
        <w:sz w:val="19"/>
        <w:szCs w:val="19"/>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AA51BF"/>
    <w:multiLevelType w:val="multilevel"/>
    <w:tmpl w:val="9E50E0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4B24E81"/>
    <w:multiLevelType w:val="multilevel"/>
    <w:tmpl w:val="E41238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7555217A"/>
    <w:multiLevelType w:val="multilevel"/>
    <w:tmpl w:val="E7F688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781F0F09"/>
    <w:multiLevelType w:val="multilevel"/>
    <w:tmpl w:val="06F8AB28"/>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0"/>
    <w:footnote w:id="1"/>
  </w:footnotePr>
  <w:endnotePr>
    <w:endnote w:id="0"/>
    <w:endnote w:id="1"/>
  </w:endnotePr>
  <w:compat/>
  <w:rsids>
    <w:rsidRoot w:val="005B1D63"/>
    <w:rsid w:val="00044B88"/>
    <w:rsid w:val="00080A60"/>
    <w:rsid w:val="001032D1"/>
    <w:rsid w:val="00157856"/>
    <w:rsid w:val="001736E1"/>
    <w:rsid w:val="001978FA"/>
    <w:rsid w:val="00237F51"/>
    <w:rsid w:val="0027545F"/>
    <w:rsid w:val="002B3A4F"/>
    <w:rsid w:val="002F0384"/>
    <w:rsid w:val="003A5346"/>
    <w:rsid w:val="004735ED"/>
    <w:rsid w:val="004D75F5"/>
    <w:rsid w:val="00506033"/>
    <w:rsid w:val="00561FA1"/>
    <w:rsid w:val="005636E7"/>
    <w:rsid w:val="005B1D63"/>
    <w:rsid w:val="00602465"/>
    <w:rsid w:val="006B1AAB"/>
    <w:rsid w:val="006C143D"/>
    <w:rsid w:val="0074694E"/>
    <w:rsid w:val="008218FB"/>
    <w:rsid w:val="00A27CD2"/>
    <w:rsid w:val="00A84748"/>
    <w:rsid w:val="00AA107C"/>
    <w:rsid w:val="00AF02E0"/>
    <w:rsid w:val="00AF5A12"/>
    <w:rsid w:val="00B20DED"/>
    <w:rsid w:val="00B83E29"/>
    <w:rsid w:val="00BA3A6D"/>
    <w:rsid w:val="00BD4E79"/>
    <w:rsid w:val="00CF7E18"/>
    <w:rsid w:val="00D116FE"/>
    <w:rsid w:val="00D16C21"/>
    <w:rsid w:val="00D4620F"/>
    <w:rsid w:val="00D77626"/>
    <w:rsid w:val="00D861CB"/>
    <w:rsid w:val="00D86762"/>
    <w:rsid w:val="00D86F66"/>
    <w:rsid w:val="00DD2583"/>
    <w:rsid w:val="00DE323E"/>
    <w:rsid w:val="00E4106C"/>
    <w:rsid w:val="00E65A22"/>
    <w:rsid w:val="00E72695"/>
    <w:rsid w:val="00ED588B"/>
    <w:rsid w:val="00FA6FD8"/>
    <w:rsid w:val="00FC1FC4"/>
    <w:rsid w:val="00FC288D"/>
    <w:rsid w:val="00FE318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20F"/>
  </w:style>
  <w:style w:type="paragraph" w:styleId="1">
    <w:name w:val="heading 1"/>
    <w:basedOn w:val="10"/>
    <w:next w:val="10"/>
    <w:rsid w:val="005B1D63"/>
    <w:pPr>
      <w:keepNext/>
      <w:keepLines/>
      <w:spacing w:before="480" w:after="120"/>
      <w:contextualSpacing/>
      <w:outlineLvl w:val="0"/>
    </w:pPr>
    <w:rPr>
      <w:b/>
      <w:sz w:val="48"/>
      <w:szCs w:val="48"/>
    </w:rPr>
  </w:style>
  <w:style w:type="paragraph" w:styleId="2">
    <w:name w:val="heading 2"/>
    <w:basedOn w:val="10"/>
    <w:next w:val="10"/>
    <w:rsid w:val="005B1D63"/>
    <w:pPr>
      <w:keepNext/>
      <w:keepLines/>
      <w:spacing w:before="360" w:after="80"/>
      <w:contextualSpacing/>
      <w:outlineLvl w:val="1"/>
    </w:pPr>
    <w:rPr>
      <w:b/>
      <w:sz w:val="36"/>
      <w:szCs w:val="36"/>
    </w:rPr>
  </w:style>
  <w:style w:type="paragraph" w:styleId="3">
    <w:name w:val="heading 3"/>
    <w:basedOn w:val="10"/>
    <w:next w:val="10"/>
    <w:rsid w:val="005B1D63"/>
    <w:pPr>
      <w:keepNext/>
      <w:keepLines/>
      <w:spacing w:before="280" w:after="80"/>
      <w:contextualSpacing/>
      <w:outlineLvl w:val="2"/>
    </w:pPr>
    <w:rPr>
      <w:b/>
      <w:sz w:val="28"/>
      <w:szCs w:val="28"/>
    </w:rPr>
  </w:style>
  <w:style w:type="paragraph" w:styleId="4">
    <w:name w:val="heading 4"/>
    <w:basedOn w:val="10"/>
    <w:next w:val="10"/>
    <w:rsid w:val="005B1D63"/>
    <w:pPr>
      <w:keepNext/>
      <w:keepLines/>
      <w:spacing w:before="240" w:after="40"/>
      <w:contextualSpacing/>
      <w:outlineLvl w:val="3"/>
    </w:pPr>
    <w:rPr>
      <w:b/>
      <w:sz w:val="24"/>
      <w:szCs w:val="24"/>
    </w:rPr>
  </w:style>
  <w:style w:type="paragraph" w:styleId="5">
    <w:name w:val="heading 5"/>
    <w:basedOn w:val="10"/>
    <w:next w:val="10"/>
    <w:rsid w:val="005B1D63"/>
    <w:pPr>
      <w:keepNext/>
      <w:keepLines/>
      <w:spacing w:before="220" w:after="40"/>
      <w:contextualSpacing/>
      <w:outlineLvl w:val="4"/>
    </w:pPr>
    <w:rPr>
      <w:b/>
      <w:sz w:val="22"/>
      <w:szCs w:val="22"/>
    </w:rPr>
  </w:style>
  <w:style w:type="paragraph" w:styleId="6">
    <w:name w:val="heading 6"/>
    <w:basedOn w:val="10"/>
    <w:next w:val="10"/>
    <w:rsid w:val="005B1D63"/>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5B1D63"/>
  </w:style>
  <w:style w:type="table" w:customStyle="1" w:styleId="TableNormal">
    <w:name w:val="Table Normal"/>
    <w:rsid w:val="005B1D63"/>
    <w:tblPr>
      <w:tblCellMar>
        <w:top w:w="0" w:type="dxa"/>
        <w:left w:w="0" w:type="dxa"/>
        <w:bottom w:w="0" w:type="dxa"/>
        <w:right w:w="0" w:type="dxa"/>
      </w:tblCellMar>
    </w:tblPr>
  </w:style>
  <w:style w:type="paragraph" w:styleId="a3">
    <w:name w:val="Title"/>
    <w:basedOn w:val="10"/>
    <w:next w:val="10"/>
    <w:rsid w:val="005B1D63"/>
    <w:pPr>
      <w:keepNext/>
      <w:keepLines/>
      <w:spacing w:before="480" w:after="120"/>
      <w:contextualSpacing/>
    </w:pPr>
    <w:rPr>
      <w:b/>
      <w:sz w:val="72"/>
      <w:szCs w:val="72"/>
    </w:rPr>
  </w:style>
  <w:style w:type="paragraph" w:styleId="a4">
    <w:name w:val="Subtitle"/>
    <w:basedOn w:val="10"/>
    <w:next w:val="10"/>
    <w:rsid w:val="005B1D63"/>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FC1FC4"/>
    <w:rPr>
      <w:rFonts w:ascii="Tahoma" w:hAnsi="Tahoma" w:cs="Tahoma"/>
      <w:sz w:val="16"/>
      <w:szCs w:val="16"/>
    </w:rPr>
  </w:style>
  <w:style w:type="character" w:customStyle="1" w:styleId="Char">
    <w:name w:val="Κείμενο πλαισίου Char"/>
    <w:basedOn w:val="a0"/>
    <w:link w:val="a5"/>
    <w:uiPriority w:val="99"/>
    <w:semiHidden/>
    <w:rsid w:val="00FC1FC4"/>
    <w:rPr>
      <w:rFonts w:ascii="Tahoma" w:hAnsi="Tahoma" w:cs="Tahoma"/>
      <w:sz w:val="16"/>
      <w:szCs w:val="16"/>
    </w:rPr>
  </w:style>
  <w:style w:type="paragraph" w:styleId="a6">
    <w:name w:val="header"/>
    <w:basedOn w:val="a"/>
    <w:link w:val="Char0"/>
    <w:uiPriority w:val="99"/>
    <w:semiHidden/>
    <w:unhideWhenUsed/>
    <w:rsid w:val="00506033"/>
    <w:pPr>
      <w:tabs>
        <w:tab w:val="center" w:pos="4153"/>
        <w:tab w:val="right" w:pos="8306"/>
      </w:tabs>
    </w:pPr>
  </w:style>
  <w:style w:type="character" w:customStyle="1" w:styleId="Char0">
    <w:name w:val="Κεφαλίδα Char"/>
    <w:basedOn w:val="a0"/>
    <w:link w:val="a6"/>
    <w:uiPriority w:val="99"/>
    <w:semiHidden/>
    <w:rsid w:val="00506033"/>
  </w:style>
  <w:style w:type="paragraph" w:styleId="a7">
    <w:name w:val="footer"/>
    <w:basedOn w:val="a"/>
    <w:link w:val="Char1"/>
    <w:uiPriority w:val="99"/>
    <w:semiHidden/>
    <w:unhideWhenUsed/>
    <w:rsid w:val="00506033"/>
    <w:pPr>
      <w:tabs>
        <w:tab w:val="center" w:pos="4153"/>
        <w:tab w:val="right" w:pos="8306"/>
      </w:tabs>
    </w:pPr>
  </w:style>
  <w:style w:type="character" w:customStyle="1" w:styleId="Char1">
    <w:name w:val="Υποσέλιδο Char"/>
    <w:basedOn w:val="a0"/>
    <w:link w:val="a7"/>
    <w:uiPriority w:val="99"/>
    <w:semiHidden/>
    <w:rsid w:val="00506033"/>
  </w:style>
  <w:style w:type="paragraph" w:customStyle="1" w:styleId="normal">
    <w:name w:val="normal"/>
    <w:rsid w:val="00506033"/>
    <w:pPr>
      <w:widowControl/>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567</Words>
  <Characters>3062</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8</cp:revision>
  <cp:lastPrinted>2017-11-28T11:07:00Z</cp:lastPrinted>
  <dcterms:created xsi:type="dcterms:W3CDTF">2017-11-27T09:42:00Z</dcterms:created>
  <dcterms:modified xsi:type="dcterms:W3CDTF">2017-12-12T09:22:00Z</dcterms:modified>
</cp:coreProperties>
</file>