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EF2" w:rsidRPr="00E8679F" w:rsidRDefault="003F273D" w:rsidP="00866077">
      <w:pPr>
        <w:pStyle w:val="10"/>
        <w:widowControl w:val="0"/>
        <w:spacing w:line="276" w:lineRule="auto"/>
        <w:ind w:left="-567"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Αθήνα, </w:t>
      </w:r>
      <w:r w:rsidR="00A708FB">
        <w:rPr>
          <w:rFonts w:ascii="Times New Roman" w:eastAsia="Times New Roman" w:hAnsi="Times New Roman" w:cs="Times New Roman"/>
          <w:sz w:val="24"/>
          <w:szCs w:val="24"/>
        </w:rPr>
        <w:t>4 Σεπτεμβρίου</w:t>
      </w:r>
      <w:r>
        <w:rPr>
          <w:rFonts w:ascii="Times New Roman" w:eastAsia="Times New Roman" w:hAnsi="Times New Roman" w:cs="Times New Roman"/>
          <w:sz w:val="24"/>
          <w:szCs w:val="24"/>
        </w:rPr>
        <w:t xml:space="preserve"> 2018</w:t>
      </w:r>
    </w:p>
    <w:p w:rsidR="00A708FB" w:rsidRDefault="00E8679F" w:rsidP="00866077">
      <w:pPr>
        <w:pStyle w:val="10"/>
        <w:widowControl w:val="0"/>
        <w:spacing w:line="276" w:lineRule="auto"/>
        <w:ind w:left="-567"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Αρ. </w:t>
      </w:r>
      <w:proofErr w:type="spellStart"/>
      <w:r>
        <w:rPr>
          <w:rFonts w:ascii="Times New Roman" w:eastAsia="Times New Roman" w:hAnsi="Times New Roman" w:cs="Times New Roman"/>
          <w:sz w:val="24"/>
          <w:szCs w:val="24"/>
        </w:rPr>
        <w:t>Πρ</w:t>
      </w:r>
      <w:proofErr w:type="spellEnd"/>
      <w:r>
        <w:rPr>
          <w:rFonts w:ascii="Times New Roman" w:eastAsia="Times New Roman" w:hAnsi="Times New Roman" w:cs="Times New Roman"/>
          <w:sz w:val="24"/>
          <w:szCs w:val="24"/>
        </w:rPr>
        <w:t xml:space="preserve">.: </w:t>
      </w:r>
      <w:r>
        <w:rPr>
          <w:rFonts w:ascii="Calibri" w:hAnsi="Calibri"/>
          <w:color w:val="1F497D"/>
          <w:sz w:val="25"/>
          <w:szCs w:val="25"/>
          <w:shd w:val="clear" w:color="auto" w:fill="FFFFFF"/>
        </w:rPr>
        <w:t>1199/4.9.2018</w:t>
      </w:r>
    </w:p>
    <w:p w:rsidR="00A708FB" w:rsidRDefault="00A708FB" w:rsidP="00866077">
      <w:pPr>
        <w:pStyle w:val="10"/>
        <w:widowControl w:val="0"/>
        <w:spacing w:line="276" w:lineRule="auto"/>
        <w:ind w:left="-567" w:firstLine="567"/>
        <w:jc w:val="right"/>
        <w:rPr>
          <w:rFonts w:ascii="Times New Roman" w:eastAsia="Times New Roman" w:hAnsi="Times New Roman" w:cs="Times New Roman"/>
          <w:sz w:val="24"/>
          <w:szCs w:val="24"/>
        </w:rPr>
      </w:pPr>
    </w:p>
    <w:p w:rsidR="00A708FB" w:rsidRPr="00097A24" w:rsidRDefault="00A708FB" w:rsidP="00A708FB">
      <w:pPr>
        <w:pStyle w:val="normal"/>
        <w:spacing w:line="360" w:lineRule="auto"/>
        <w:ind w:left="-567" w:firstLine="567"/>
        <w:jc w:val="center"/>
        <w:rPr>
          <w:rFonts w:ascii="Times New Roman" w:hAnsi="Times New Roman" w:cs="Times New Roman"/>
          <w:b/>
          <w:sz w:val="24"/>
          <w:szCs w:val="24"/>
        </w:rPr>
      </w:pPr>
      <w:r w:rsidRPr="00097A24">
        <w:rPr>
          <w:rFonts w:ascii="Times New Roman" w:hAnsi="Times New Roman" w:cs="Times New Roman"/>
          <w:b/>
          <w:sz w:val="24"/>
          <w:szCs w:val="24"/>
        </w:rPr>
        <w:t>E Ρ Ω Τ Η Σ Η</w:t>
      </w:r>
    </w:p>
    <w:p w:rsidR="00A708FB" w:rsidRPr="00097A24" w:rsidRDefault="00A708FB" w:rsidP="00A708FB">
      <w:pPr>
        <w:pStyle w:val="normal"/>
        <w:spacing w:line="360" w:lineRule="auto"/>
        <w:ind w:left="-567" w:firstLine="567"/>
        <w:jc w:val="center"/>
        <w:rPr>
          <w:rFonts w:ascii="Times New Roman" w:hAnsi="Times New Roman" w:cs="Times New Roman"/>
          <w:b/>
          <w:sz w:val="24"/>
          <w:szCs w:val="24"/>
        </w:rPr>
      </w:pPr>
      <w:r w:rsidRPr="00097A24">
        <w:rPr>
          <w:rFonts w:ascii="Times New Roman" w:hAnsi="Times New Roman" w:cs="Times New Roman"/>
          <w:b/>
          <w:sz w:val="24"/>
          <w:szCs w:val="24"/>
        </w:rPr>
        <w:t>Προς</w:t>
      </w:r>
    </w:p>
    <w:p w:rsidR="00A708FB" w:rsidRPr="00097A24" w:rsidRDefault="00A708FB" w:rsidP="00A708FB">
      <w:pPr>
        <w:pStyle w:val="normal"/>
        <w:spacing w:line="360" w:lineRule="auto"/>
        <w:ind w:left="-567" w:firstLine="567"/>
        <w:jc w:val="center"/>
        <w:rPr>
          <w:rFonts w:ascii="Times New Roman" w:hAnsi="Times New Roman" w:cs="Times New Roman"/>
          <w:b/>
          <w:sz w:val="24"/>
          <w:szCs w:val="24"/>
        </w:rPr>
      </w:pPr>
      <w:r w:rsidRPr="00097A24">
        <w:rPr>
          <w:rFonts w:ascii="Times New Roman" w:hAnsi="Times New Roman" w:cs="Times New Roman"/>
          <w:b/>
          <w:sz w:val="24"/>
          <w:szCs w:val="24"/>
        </w:rPr>
        <w:t>Κύριο Υπουργό Υγείας</w:t>
      </w:r>
    </w:p>
    <w:p w:rsidR="00A708FB" w:rsidRPr="00BE33BE" w:rsidRDefault="00A708FB" w:rsidP="00A708FB">
      <w:pPr>
        <w:pStyle w:val="normal"/>
        <w:spacing w:line="360" w:lineRule="auto"/>
        <w:ind w:left="-567" w:firstLine="567"/>
        <w:jc w:val="both"/>
        <w:rPr>
          <w:rFonts w:ascii="Times New Roman" w:hAnsi="Times New Roman" w:cs="Times New Roman"/>
          <w:sz w:val="24"/>
          <w:szCs w:val="24"/>
        </w:rPr>
      </w:pPr>
    </w:p>
    <w:p w:rsidR="00A708FB" w:rsidRPr="00BE33BE" w:rsidRDefault="00A708FB" w:rsidP="00A708FB">
      <w:pPr>
        <w:pStyle w:val="normal"/>
        <w:spacing w:line="360" w:lineRule="auto"/>
        <w:ind w:left="-567" w:firstLine="567"/>
        <w:jc w:val="both"/>
        <w:rPr>
          <w:rFonts w:ascii="Times New Roman" w:hAnsi="Times New Roman" w:cs="Times New Roman"/>
          <w:sz w:val="24"/>
          <w:szCs w:val="24"/>
        </w:rPr>
      </w:pPr>
      <w:r w:rsidRPr="00BE33BE">
        <w:rPr>
          <w:rFonts w:ascii="Times New Roman" w:hAnsi="Times New Roman" w:cs="Times New Roman"/>
          <w:sz w:val="24"/>
          <w:szCs w:val="24"/>
        </w:rPr>
        <w:t>ΘΕΜΑ</w:t>
      </w:r>
      <w:r>
        <w:rPr>
          <w:rFonts w:ascii="Times New Roman" w:hAnsi="Times New Roman" w:cs="Times New Roman"/>
          <w:sz w:val="24"/>
          <w:szCs w:val="24"/>
        </w:rPr>
        <w:t>: «</w:t>
      </w:r>
      <w:r w:rsidRPr="00BE33BE">
        <w:rPr>
          <w:rFonts w:ascii="Times New Roman" w:hAnsi="Times New Roman" w:cs="Times New Roman"/>
          <w:sz w:val="24"/>
          <w:szCs w:val="24"/>
        </w:rPr>
        <w:t>Γράμμα κενό περιεχομένου ο θεσμός του οικογενειακού γι</w:t>
      </w:r>
      <w:r>
        <w:rPr>
          <w:rFonts w:ascii="Times New Roman" w:hAnsi="Times New Roman" w:cs="Times New Roman"/>
          <w:sz w:val="24"/>
          <w:szCs w:val="24"/>
        </w:rPr>
        <w:t>ατρού στις νησιωτικές περιοχές»</w:t>
      </w:r>
    </w:p>
    <w:p w:rsidR="00A708FB" w:rsidRPr="00BE33BE" w:rsidRDefault="00A708FB" w:rsidP="00A708FB">
      <w:pPr>
        <w:pStyle w:val="normal"/>
        <w:spacing w:line="360" w:lineRule="auto"/>
        <w:ind w:left="-567" w:firstLine="567"/>
        <w:jc w:val="both"/>
        <w:rPr>
          <w:rFonts w:ascii="Times New Roman" w:hAnsi="Times New Roman" w:cs="Times New Roman"/>
          <w:sz w:val="24"/>
          <w:szCs w:val="24"/>
        </w:rPr>
      </w:pPr>
    </w:p>
    <w:p w:rsidR="00A708FB" w:rsidRDefault="00A708FB" w:rsidP="00A708FB">
      <w:pPr>
        <w:pStyle w:val="normal"/>
        <w:spacing w:line="360" w:lineRule="auto"/>
        <w:ind w:left="-567" w:firstLine="567"/>
        <w:jc w:val="both"/>
        <w:rPr>
          <w:rFonts w:ascii="Times New Roman" w:hAnsi="Times New Roman" w:cs="Times New Roman"/>
          <w:sz w:val="24"/>
          <w:szCs w:val="24"/>
        </w:rPr>
      </w:pPr>
      <w:r w:rsidRPr="00BE33BE">
        <w:rPr>
          <w:rFonts w:ascii="Times New Roman" w:hAnsi="Times New Roman" w:cs="Times New Roman"/>
          <w:sz w:val="24"/>
          <w:szCs w:val="24"/>
        </w:rPr>
        <w:t>Κύριε Υπουργέ</w:t>
      </w:r>
      <w:r>
        <w:rPr>
          <w:rFonts w:ascii="Times New Roman" w:hAnsi="Times New Roman" w:cs="Times New Roman"/>
          <w:sz w:val="24"/>
          <w:szCs w:val="24"/>
        </w:rPr>
        <w:t>,</w:t>
      </w:r>
    </w:p>
    <w:p w:rsidR="00A708FB" w:rsidRPr="00BE33BE" w:rsidRDefault="00A708FB" w:rsidP="00A708FB">
      <w:pPr>
        <w:pStyle w:val="normal"/>
        <w:spacing w:line="360" w:lineRule="auto"/>
        <w:ind w:left="-567" w:firstLine="567"/>
        <w:jc w:val="both"/>
        <w:rPr>
          <w:rFonts w:ascii="Times New Roman" w:hAnsi="Times New Roman" w:cs="Times New Roman"/>
          <w:sz w:val="24"/>
          <w:szCs w:val="24"/>
        </w:rPr>
      </w:pPr>
    </w:p>
    <w:p w:rsidR="00A708FB" w:rsidRPr="00BE33BE" w:rsidRDefault="00A708FB" w:rsidP="00A708FB">
      <w:pPr>
        <w:pStyle w:val="normal"/>
        <w:spacing w:line="360" w:lineRule="auto"/>
        <w:ind w:left="-567" w:firstLine="567"/>
        <w:jc w:val="both"/>
        <w:rPr>
          <w:rFonts w:ascii="Times New Roman" w:hAnsi="Times New Roman" w:cs="Times New Roman"/>
          <w:sz w:val="24"/>
          <w:szCs w:val="24"/>
        </w:rPr>
      </w:pPr>
      <w:r w:rsidRPr="00BE33BE">
        <w:rPr>
          <w:rFonts w:ascii="Times New Roman" w:hAnsi="Times New Roman" w:cs="Times New Roman"/>
          <w:sz w:val="24"/>
          <w:szCs w:val="24"/>
        </w:rPr>
        <w:t>Η προχειρότητα με την οποία η κυβέρνηση επιχείρησε να επιβάλλει το θεσμό του οικογενειακού γιατρού, αποδεικνύεται από την αδυναμία εφαρμογής του στις νησιωτικές περιοχές.</w:t>
      </w:r>
    </w:p>
    <w:p w:rsidR="00A708FB" w:rsidRPr="00BE33BE" w:rsidRDefault="00A708FB" w:rsidP="00A708FB">
      <w:pPr>
        <w:pStyle w:val="normal"/>
        <w:spacing w:line="360" w:lineRule="auto"/>
        <w:ind w:left="-567" w:firstLine="567"/>
        <w:jc w:val="both"/>
        <w:rPr>
          <w:rFonts w:ascii="Times New Roman" w:hAnsi="Times New Roman" w:cs="Times New Roman"/>
          <w:sz w:val="24"/>
          <w:szCs w:val="24"/>
        </w:rPr>
      </w:pPr>
      <w:r w:rsidRPr="00BE33BE">
        <w:rPr>
          <w:rFonts w:ascii="Times New Roman" w:hAnsi="Times New Roman" w:cs="Times New Roman"/>
          <w:sz w:val="24"/>
          <w:szCs w:val="24"/>
        </w:rPr>
        <w:t>Όσο και αν η κυβέρνηση επιρρίπτει τις ευθύνες στην απροθυμία των γιατρών να υποβάλλουν αιτήσεις, οφείλει να δει την αιτία αυτής της απροθυμίας που είναι η έλλειψη ουσιαστικών κινήτρων.</w:t>
      </w:r>
    </w:p>
    <w:p w:rsidR="00A708FB" w:rsidRPr="00BE33BE" w:rsidRDefault="00A708FB" w:rsidP="00A708FB">
      <w:pPr>
        <w:pStyle w:val="normal"/>
        <w:spacing w:line="360" w:lineRule="auto"/>
        <w:ind w:left="-567" w:firstLine="567"/>
        <w:jc w:val="both"/>
        <w:rPr>
          <w:rFonts w:ascii="Times New Roman" w:hAnsi="Times New Roman" w:cs="Times New Roman"/>
          <w:sz w:val="24"/>
          <w:szCs w:val="24"/>
        </w:rPr>
      </w:pPr>
      <w:r w:rsidRPr="00BE33BE">
        <w:rPr>
          <w:rFonts w:ascii="Times New Roman" w:hAnsi="Times New Roman" w:cs="Times New Roman"/>
          <w:sz w:val="24"/>
          <w:szCs w:val="24"/>
        </w:rPr>
        <w:t>Δεν υπάρχουν ικανοποιητικές απολαβές για τους γιατρούς</w:t>
      </w:r>
      <w:r>
        <w:rPr>
          <w:rFonts w:ascii="Times New Roman" w:hAnsi="Times New Roman" w:cs="Times New Roman"/>
          <w:sz w:val="24"/>
          <w:szCs w:val="24"/>
        </w:rPr>
        <w:t>,</w:t>
      </w:r>
      <w:r w:rsidRPr="00BE33BE">
        <w:rPr>
          <w:rFonts w:ascii="Times New Roman" w:hAnsi="Times New Roman" w:cs="Times New Roman"/>
          <w:sz w:val="24"/>
          <w:szCs w:val="24"/>
        </w:rPr>
        <w:t xml:space="preserve"> ενώ</w:t>
      </w:r>
      <w:r>
        <w:rPr>
          <w:rFonts w:ascii="Times New Roman" w:hAnsi="Times New Roman" w:cs="Times New Roman"/>
          <w:sz w:val="24"/>
          <w:szCs w:val="24"/>
        </w:rPr>
        <w:t>,</w:t>
      </w:r>
      <w:r w:rsidRPr="00BE33BE">
        <w:rPr>
          <w:rFonts w:ascii="Times New Roman" w:hAnsi="Times New Roman" w:cs="Times New Roman"/>
          <w:sz w:val="24"/>
          <w:szCs w:val="24"/>
        </w:rPr>
        <w:t xml:space="preserve"> επιπρόσθετα</w:t>
      </w:r>
      <w:r>
        <w:rPr>
          <w:rFonts w:ascii="Times New Roman" w:hAnsi="Times New Roman" w:cs="Times New Roman"/>
          <w:sz w:val="24"/>
          <w:szCs w:val="24"/>
        </w:rPr>
        <w:t>,</w:t>
      </w:r>
      <w:r w:rsidRPr="00BE33BE">
        <w:rPr>
          <w:rFonts w:ascii="Times New Roman" w:hAnsi="Times New Roman" w:cs="Times New Roman"/>
          <w:sz w:val="24"/>
          <w:szCs w:val="24"/>
        </w:rPr>
        <w:t xml:space="preserve"> οι γιατροί επιβαρύνονται με γραφειοκρατικές υπηρεσίες γραμματειακής υποστήριξης και διεκπεραίωσης υπηρεσιών υγείας.</w:t>
      </w:r>
    </w:p>
    <w:p w:rsidR="00A708FB" w:rsidRPr="00BE33BE" w:rsidRDefault="00A708FB" w:rsidP="00A708FB">
      <w:pPr>
        <w:pStyle w:val="normal"/>
        <w:spacing w:line="360" w:lineRule="auto"/>
        <w:ind w:left="-567" w:firstLine="567"/>
        <w:jc w:val="both"/>
        <w:rPr>
          <w:rFonts w:ascii="Times New Roman" w:hAnsi="Times New Roman" w:cs="Times New Roman"/>
          <w:sz w:val="24"/>
          <w:szCs w:val="24"/>
        </w:rPr>
      </w:pPr>
      <w:r w:rsidRPr="00BE33BE">
        <w:rPr>
          <w:rFonts w:ascii="Times New Roman" w:hAnsi="Times New Roman" w:cs="Times New Roman"/>
          <w:sz w:val="24"/>
          <w:szCs w:val="24"/>
        </w:rPr>
        <w:t xml:space="preserve">Ειδικά για τις νησιωτικές περιοχές, που οι δομές δημόσιας υγείας είναι </w:t>
      </w:r>
      <w:proofErr w:type="spellStart"/>
      <w:r w:rsidRPr="00BE33BE">
        <w:rPr>
          <w:rFonts w:ascii="Times New Roman" w:hAnsi="Times New Roman" w:cs="Times New Roman"/>
          <w:sz w:val="24"/>
          <w:szCs w:val="24"/>
        </w:rPr>
        <w:t>υποστελεχωμένες</w:t>
      </w:r>
      <w:proofErr w:type="spellEnd"/>
      <w:r w:rsidRPr="00BE33BE">
        <w:rPr>
          <w:rFonts w:ascii="Times New Roman" w:hAnsi="Times New Roman" w:cs="Times New Roman"/>
          <w:sz w:val="24"/>
          <w:szCs w:val="24"/>
        </w:rPr>
        <w:t xml:space="preserve"> και δεν υπάρχουν κίνητρα για ιδιώτες ιατρούς να </w:t>
      </w:r>
      <w:r>
        <w:rPr>
          <w:rFonts w:ascii="Times New Roman" w:hAnsi="Times New Roman" w:cs="Times New Roman"/>
          <w:sz w:val="24"/>
          <w:szCs w:val="24"/>
        </w:rPr>
        <w:t>μεταβούν</w:t>
      </w:r>
      <w:r w:rsidRPr="00BE33BE">
        <w:rPr>
          <w:rFonts w:ascii="Times New Roman" w:hAnsi="Times New Roman" w:cs="Times New Roman"/>
          <w:sz w:val="24"/>
          <w:szCs w:val="24"/>
        </w:rPr>
        <w:t xml:space="preserve"> σε μικρότερα νησιά, ο θεσμός του οικογενειακού ιατρού αποδεικνύεται ανεφάρμοστος και γράμμα κενό περιεχομένου, αφού το όριο του μέγιστου πληθυσμού ευθύνης </w:t>
      </w:r>
      <w:r>
        <w:rPr>
          <w:rFonts w:ascii="Times New Roman" w:hAnsi="Times New Roman" w:cs="Times New Roman"/>
          <w:sz w:val="24"/>
          <w:szCs w:val="24"/>
        </w:rPr>
        <w:t>σ</w:t>
      </w:r>
      <w:r w:rsidRPr="00BE33BE">
        <w:rPr>
          <w:rFonts w:ascii="Times New Roman" w:hAnsi="Times New Roman" w:cs="Times New Roman"/>
          <w:sz w:val="24"/>
          <w:szCs w:val="24"/>
        </w:rPr>
        <w:t>τους 2.250 ασθενείς ανά οικογενειακό γιατρό</w:t>
      </w:r>
      <w:r>
        <w:rPr>
          <w:rFonts w:ascii="Times New Roman" w:hAnsi="Times New Roman" w:cs="Times New Roman"/>
          <w:sz w:val="24"/>
          <w:szCs w:val="24"/>
        </w:rPr>
        <w:t>,</w:t>
      </w:r>
      <w:r w:rsidRPr="00BE33BE">
        <w:rPr>
          <w:rFonts w:ascii="Times New Roman" w:hAnsi="Times New Roman" w:cs="Times New Roman"/>
          <w:sz w:val="24"/>
          <w:szCs w:val="24"/>
        </w:rPr>
        <w:t xml:space="preserve"> είναι εκτός πραγματικότητας.</w:t>
      </w:r>
    </w:p>
    <w:p w:rsidR="00A708FB" w:rsidRPr="00BE33BE" w:rsidRDefault="00B72E6C" w:rsidP="00A708FB">
      <w:pPr>
        <w:pStyle w:val="normal"/>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Όλα τα παραπάνω συμβαίνουν</w:t>
      </w:r>
      <w:r w:rsidR="00A708FB" w:rsidRPr="00BE33BE">
        <w:rPr>
          <w:rFonts w:ascii="Times New Roman" w:hAnsi="Times New Roman" w:cs="Times New Roman"/>
          <w:sz w:val="24"/>
          <w:szCs w:val="24"/>
        </w:rPr>
        <w:t xml:space="preserve">, </w:t>
      </w:r>
      <w:r>
        <w:rPr>
          <w:rFonts w:ascii="Times New Roman" w:hAnsi="Times New Roman" w:cs="Times New Roman"/>
          <w:sz w:val="24"/>
          <w:szCs w:val="24"/>
        </w:rPr>
        <w:t>ενώ</w:t>
      </w:r>
      <w:r w:rsidR="00A708FB" w:rsidRPr="00BE33BE">
        <w:rPr>
          <w:rFonts w:ascii="Times New Roman" w:hAnsi="Times New Roman" w:cs="Times New Roman"/>
          <w:sz w:val="24"/>
          <w:szCs w:val="24"/>
        </w:rPr>
        <w:t xml:space="preserve"> σε μικρά νησιά δεν υπάρχουν</w:t>
      </w:r>
      <w:r w:rsidR="00A708FB">
        <w:rPr>
          <w:rFonts w:ascii="Times New Roman" w:hAnsi="Times New Roman" w:cs="Times New Roman"/>
          <w:sz w:val="24"/>
          <w:szCs w:val="24"/>
        </w:rPr>
        <w:t>,</w:t>
      </w:r>
      <w:r w:rsidR="00A708FB" w:rsidRPr="00BE33BE">
        <w:rPr>
          <w:rFonts w:ascii="Times New Roman" w:hAnsi="Times New Roman" w:cs="Times New Roman"/>
          <w:sz w:val="24"/>
          <w:szCs w:val="24"/>
        </w:rPr>
        <w:t xml:space="preserve"> πλέον</w:t>
      </w:r>
      <w:r w:rsidR="00A708FB">
        <w:rPr>
          <w:rFonts w:ascii="Times New Roman" w:hAnsi="Times New Roman" w:cs="Times New Roman"/>
          <w:sz w:val="24"/>
          <w:szCs w:val="24"/>
        </w:rPr>
        <w:t>,</w:t>
      </w:r>
      <w:r w:rsidR="00A708FB" w:rsidRPr="00BE33BE">
        <w:rPr>
          <w:rFonts w:ascii="Times New Roman" w:hAnsi="Times New Roman" w:cs="Times New Roman"/>
          <w:sz w:val="24"/>
          <w:szCs w:val="24"/>
        </w:rPr>
        <w:t xml:space="preserve"> ειδικευμένοι γιατροί.</w:t>
      </w:r>
    </w:p>
    <w:p w:rsidR="00A708FB" w:rsidRDefault="00A708FB" w:rsidP="00A708FB">
      <w:pPr>
        <w:pStyle w:val="normal"/>
        <w:spacing w:line="360" w:lineRule="auto"/>
        <w:ind w:left="-567" w:firstLine="567"/>
        <w:jc w:val="both"/>
        <w:rPr>
          <w:rFonts w:ascii="Times New Roman" w:hAnsi="Times New Roman" w:cs="Times New Roman"/>
          <w:sz w:val="24"/>
          <w:szCs w:val="24"/>
        </w:rPr>
      </w:pPr>
      <w:r w:rsidRPr="00BE33BE">
        <w:rPr>
          <w:rFonts w:ascii="Times New Roman" w:hAnsi="Times New Roman" w:cs="Times New Roman"/>
          <w:sz w:val="24"/>
          <w:szCs w:val="24"/>
        </w:rPr>
        <w:t>Επιπρόσθετα, γιατροί με ειδικότητες Γενικής Ιατρικής, Παθολογίας και Παιδιατρικής σε μεγάλα νησιά</w:t>
      </w:r>
      <w:r>
        <w:rPr>
          <w:rFonts w:ascii="Times New Roman" w:hAnsi="Times New Roman" w:cs="Times New Roman"/>
          <w:sz w:val="24"/>
          <w:szCs w:val="24"/>
        </w:rPr>
        <w:t>,</w:t>
      </w:r>
      <w:r w:rsidRPr="00BE33BE">
        <w:rPr>
          <w:rFonts w:ascii="Times New Roman" w:hAnsi="Times New Roman" w:cs="Times New Roman"/>
          <w:sz w:val="24"/>
          <w:szCs w:val="24"/>
        </w:rPr>
        <w:t xml:space="preserve"> όπως η Ρόδος είναι απρόθυμοι να ενταχθούν στις Τοπικές Μονάδες Υγείας</w:t>
      </w:r>
      <w:r>
        <w:rPr>
          <w:rFonts w:ascii="Times New Roman" w:hAnsi="Times New Roman" w:cs="Times New Roman"/>
          <w:sz w:val="24"/>
          <w:szCs w:val="24"/>
        </w:rPr>
        <w:t>,</w:t>
      </w:r>
      <w:r w:rsidRPr="00BE33BE">
        <w:rPr>
          <w:rFonts w:ascii="Times New Roman" w:hAnsi="Times New Roman" w:cs="Times New Roman"/>
          <w:sz w:val="24"/>
          <w:szCs w:val="24"/>
        </w:rPr>
        <w:t xml:space="preserve"> αλλά και να συνάψουν συμβάσεις με τον ΕΟΠΥΥ ως οικογενειακοί γιατροί.</w:t>
      </w:r>
    </w:p>
    <w:p w:rsidR="00A708FB" w:rsidRPr="00BE33BE" w:rsidRDefault="00A708FB" w:rsidP="00A708FB">
      <w:pPr>
        <w:pStyle w:val="normal"/>
        <w:spacing w:line="360" w:lineRule="auto"/>
        <w:ind w:left="-567" w:firstLine="567"/>
        <w:jc w:val="both"/>
        <w:rPr>
          <w:rFonts w:ascii="Times New Roman" w:hAnsi="Times New Roman" w:cs="Times New Roman"/>
          <w:sz w:val="24"/>
          <w:szCs w:val="24"/>
        </w:rPr>
      </w:pPr>
      <w:r w:rsidRPr="00BE33BE">
        <w:rPr>
          <w:rFonts w:ascii="Times New Roman" w:hAnsi="Times New Roman" w:cs="Times New Roman"/>
          <w:sz w:val="24"/>
          <w:szCs w:val="24"/>
        </w:rPr>
        <w:t>Είναι χαρακτηριστικό ότι όσοι πολίτες επιχείρησαν να εγγραφούν σε οικογενειακό γιατρό από τις πρώτες ημέρες εφαρμογής του μέτρου δεν το κατόρθωσαν αφού δεν υπήρχαν διαθέσιμοι γιατροί που να έχουν εγγραφεί στο σύστημα.</w:t>
      </w:r>
    </w:p>
    <w:p w:rsidR="00A708FB" w:rsidRDefault="00A708FB" w:rsidP="00A708FB">
      <w:pPr>
        <w:pStyle w:val="normal"/>
        <w:spacing w:line="360" w:lineRule="auto"/>
        <w:ind w:left="-567" w:firstLine="567"/>
        <w:jc w:val="both"/>
        <w:rPr>
          <w:rFonts w:ascii="Times New Roman" w:hAnsi="Times New Roman" w:cs="Times New Roman"/>
          <w:sz w:val="24"/>
          <w:szCs w:val="24"/>
        </w:rPr>
      </w:pPr>
      <w:r w:rsidRPr="00BE33BE">
        <w:rPr>
          <w:rFonts w:ascii="Times New Roman" w:hAnsi="Times New Roman" w:cs="Times New Roman"/>
          <w:sz w:val="24"/>
          <w:szCs w:val="24"/>
        </w:rPr>
        <w:lastRenderedPageBreak/>
        <w:t>Το Υπουργείο οφείλει να επανεξετάσει, συνολικά το θεσμικό πλαίσιο για τον οικογενειακό γιατρό στις νησιωτικές περιοχές, αφού με βάση τις ισχύουσες ρυθμίσεις, ο θεσμός αυτός καθίσταται ανεφάρμοστος.</w:t>
      </w:r>
    </w:p>
    <w:p w:rsidR="00A708FB" w:rsidRPr="00BE33BE" w:rsidRDefault="00A708FB" w:rsidP="00A708FB">
      <w:pPr>
        <w:pStyle w:val="normal"/>
        <w:spacing w:line="360" w:lineRule="auto"/>
        <w:ind w:left="-567" w:firstLine="567"/>
        <w:jc w:val="both"/>
        <w:rPr>
          <w:rFonts w:ascii="Times New Roman" w:hAnsi="Times New Roman" w:cs="Times New Roman"/>
          <w:sz w:val="24"/>
          <w:szCs w:val="24"/>
        </w:rPr>
      </w:pPr>
    </w:p>
    <w:p w:rsidR="00A708FB" w:rsidRPr="00BE33BE" w:rsidRDefault="00A708FB" w:rsidP="00A708FB">
      <w:pPr>
        <w:pStyle w:val="normal"/>
        <w:spacing w:line="360" w:lineRule="auto"/>
        <w:ind w:left="-567" w:firstLine="567"/>
        <w:jc w:val="center"/>
        <w:rPr>
          <w:rFonts w:ascii="Times New Roman" w:hAnsi="Times New Roman" w:cs="Times New Roman"/>
          <w:sz w:val="24"/>
          <w:szCs w:val="24"/>
        </w:rPr>
      </w:pPr>
      <w:r w:rsidRPr="00BE33BE">
        <w:rPr>
          <w:rFonts w:ascii="Times New Roman" w:hAnsi="Times New Roman" w:cs="Times New Roman"/>
          <w:sz w:val="24"/>
          <w:szCs w:val="24"/>
        </w:rPr>
        <w:t>Κατόπιν των ανωτέρω</w:t>
      </w:r>
    </w:p>
    <w:p w:rsidR="00A708FB" w:rsidRDefault="00A708FB" w:rsidP="00A708FB">
      <w:pPr>
        <w:pStyle w:val="normal"/>
        <w:spacing w:line="360" w:lineRule="auto"/>
        <w:ind w:left="-567" w:firstLine="567"/>
        <w:jc w:val="center"/>
        <w:rPr>
          <w:rFonts w:ascii="Times New Roman" w:hAnsi="Times New Roman" w:cs="Times New Roman"/>
          <w:sz w:val="24"/>
          <w:szCs w:val="24"/>
        </w:rPr>
      </w:pPr>
      <w:r w:rsidRPr="00BE33BE">
        <w:rPr>
          <w:rFonts w:ascii="Times New Roman" w:hAnsi="Times New Roman" w:cs="Times New Roman"/>
          <w:sz w:val="24"/>
          <w:szCs w:val="24"/>
        </w:rPr>
        <w:t>Ερωτάται ο Κύριος Υπουργός</w:t>
      </w:r>
    </w:p>
    <w:p w:rsidR="00A708FB" w:rsidRPr="00BE33BE" w:rsidRDefault="00A708FB" w:rsidP="00A708FB">
      <w:pPr>
        <w:pStyle w:val="normal"/>
        <w:spacing w:line="360" w:lineRule="auto"/>
        <w:ind w:left="-567" w:firstLine="567"/>
        <w:jc w:val="both"/>
        <w:rPr>
          <w:rFonts w:ascii="Times New Roman" w:hAnsi="Times New Roman" w:cs="Times New Roman"/>
          <w:sz w:val="24"/>
          <w:szCs w:val="24"/>
        </w:rPr>
      </w:pPr>
    </w:p>
    <w:p w:rsidR="00A708FB" w:rsidRPr="00BE33BE" w:rsidRDefault="00A708FB" w:rsidP="00A708FB">
      <w:pPr>
        <w:pStyle w:val="normal"/>
        <w:spacing w:line="360" w:lineRule="auto"/>
        <w:ind w:left="-567" w:firstLine="567"/>
        <w:jc w:val="both"/>
        <w:rPr>
          <w:rFonts w:ascii="Times New Roman" w:hAnsi="Times New Roman" w:cs="Times New Roman"/>
          <w:sz w:val="24"/>
          <w:szCs w:val="24"/>
        </w:rPr>
      </w:pPr>
      <w:r w:rsidRPr="00BE33BE">
        <w:rPr>
          <w:rFonts w:ascii="Times New Roman" w:hAnsi="Times New Roman" w:cs="Times New Roman"/>
          <w:sz w:val="24"/>
          <w:szCs w:val="24"/>
        </w:rPr>
        <w:t>1.</w:t>
      </w:r>
      <w:r>
        <w:rPr>
          <w:rFonts w:ascii="Times New Roman" w:hAnsi="Times New Roman" w:cs="Times New Roman"/>
          <w:sz w:val="24"/>
          <w:szCs w:val="24"/>
        </w:rPr>
        <w:t xml:space="preserve"> </w:t>
      </w:r>
      <w:r w:rsidRPr="00BE33BE">
        <w:rPr>
          <w:rFonts w:ascii="Times New Roman" w:hAnsi="Times New Roman" w:cs="Times New Roman"/>
          <w:sz w:val="24"/>
          <w:szCs w:val="24"/>
        </w:rPr>
        <w:t>Πως αξιολογεί το Υπουργείο Υγείας τα πρώτα αποτελέσματα από την εφαρμογή του θεσμού του οικογενειακού γιατρού στις νησιωτικές περιοχές;</w:t>
      </w:r>
    </w:p>
    <w:p w:rsidR="00A708FB" w:rsidRPr="00BE33BE" w:rsidRDefault="00A708FB" w:rsidP="00A708FB">
      <w:pPr>
        <w:pStyle w:val="normal"/>
        <w:spacing w:line="360" w:lineRule="auto"/>
        <w:ind w:left="-567" w:firstLine="567"/>
        <w:jc w:val="both"/>
        <w:rPr>
          <w:rFonts w:ascii="Times New Roman" w:hAnsi="Times New Roman" w:cs="Times New Roman"/>
          <w:sz w:val="24"/>
          <w:szCs w:val="24"/>
        </w:rPr>
      </w:pPr>
      <w:r w:rsidRPr="00BE33BE">
        <w:rPr>
          <w:rFonts w:ascii="Times New Roman" w:hAnsi="Times New Roman" w:cs="Times New Roman"/>
          <w:sz w:val="24"/>
          <w:szCs w:val="24"/>
        </w:rPr>
        <w:t>2.</w:t>
      </w:r>
      <w:r>
        <w:rPr>
          <w:rFonts w:ascii="Times New Roman" w:hAnsi="Times New Roman" w:cs="Times New Roman"/>
          <w:sz w:val="24"/>
          <w:szCs w:val="24"/>
        </w:rPr>
        <w:t xml:space="preserve"> </w:t>
      </w:r>
      <w:r w:rsidRPr="00BE33BE">
        <w:rPr>
          <w:rFonts w:ascii="Times New Roman" w:hAnsi="Times New Roman" w:cs="Times New Roman"/>
          <w:sz w:val="24"/>
          <w:szCs w:val="24"/>
        </w:rPr>
        <w:t>Με δεδομένα τα προβλήματα που έχουν δημιουργηθεί, και καθιστούν αδύνατη την εφαρμογή του θεσμού του οικογενειακού γιατρού, προτίθεται το Υπουργείο να προβεί σε διορθωτικές κινήσεις και αλλαγή του πλαισίου ειδικά για τις νησιωτικές περιοχές;</w:t>
      </w:r>
    </w:p>
    <w:p w:rsidR="00A708FB" w:rsidRDefault="00A708FB" w:rsidP="00A708FB">
      <w:pPr>
        <w:pStyle w:val="normal"/>
        <w:spacing w:line="360" w:lineRule="auto"/>
        <w:ind w:left="-567" w:firstLine="567"/>
        <w:jc w:val="both"/>
        <w:rPr>
          <w:rFonts w:ascii="Times New Roman" w:hAnsi="Times New Roman" w:cs="Times New Roman"/>
          <w:sz w:val="24"/>
          <w:szCs w:val="24"/>
        </w:rPr>
      </w:pPr>
    </w:p>
    <w:p w:rsidR="00A708FB" w:rsidRPr="00BE33BE" w:rsidRDefault="00A708FB" w:rsidP="00A708FB">
      <w:pPr>
        <w:pStyle w:val="normal"/>
        <w:spacing w:line="360" w:lineRule="auto"/>
        <w:ind w:left="-567" w:firstLine="567"/>
        <w:jc w:val="both"/>
        <w:rPr>
          <w:rFonts w:ascii="Times New Roman" w:hAnsi="Times New Roman" w:cs="Times New Roman"/>
          <w:sz w:val="24"/>
          <w:szCs w:val="24"/>
        </w:rPr>
      </w:pPr>
    </w:p>
    <w:p w:rsidR="00A708FB" w:rsidRDefault="00A708FB" w:rsidP="00A708FB">
      <w:pPr>
        <w:pStyle w:val="normal"/>
        <w:spacing w:line="360" w:lineRule="auto"/>
        <w:ind w:left="-567" w:firstLine="567"/>
        <w:jc w:val="center"/>
        <w:rPr>
          <w:rFonts w:ascii="Times New Roman" w:hAnsi="Times New Roman" w:cs="Times New Roman"/>
          <w:sz w:val="24"/>
          <w:szCs w:val="24"/>
        </w:rPr>
      </w:pPr>
      <w:r w:rsidRPr="00BE33BE">
        <w:rPr>
          <w:rFonts w:ascii="Times New Roman" w:hAnsi="Times New Roman" w:cs="Times New Roman"/>
          <w:sz w:val="24"/>
          <w:szCs w:val="24"/>
        </w:rPr>
        <w:t>Ο Ερωτών Βουλευτής</w:t>
      </w:r>
    </w:p>
    <w:p w:rsidR="00A708FB" w:rsidRPr="00BE33BE" w:rsidRDefault="00A708FB" w:rsidP="00A708FB">
      <w:pPr>
        <w:pStyle w:val="normal"/>
        <w:spacing w:line="360" w:lineRule="auto"/>
        <w:ind w:left="-567" w:firstLine="567"/>
        <w:jc w:val="center"/>
        <w:rPr>
          <w:rFonts w:ascii="Times New Roman" w:hAnsi="Times New Roman" w:cs="Times New Roman"/>
          <w:sz w:val="24"/>
          <w:szCs w:val="24"/>
        </w:rPr>
      </w:pPr>
    </w:p>
    <w:p w:rsidR="00A708FB" w:rsidRPr="00BE33BE" w:rsidRDefault="00A708FB" w:rsidP="00A708FB">
      <w:pPr>
        <w:pStyle w:val="normal"/>
        <w:spacing w:line="360" w:lineRule="auto"/>
        <w:ind w:left="-567" w:firstLine="567"/>
        <w:jc w:val="center"/>
        <w:rPr>
          <w:rFonts w:ascii="Times New Roman" w:hAnsi="Times New Roman" w:cs="Times New Roman"/>
          <w:sz w:val="24"/>
          <w:szCs w:val="24"/>
        </w:rPr>
      </w:pPr>
      <w:r w:rsidRPr="00BE33BE">
        <w:rPr>
          <w:rFonts w:ascii="Times New Roman" w:hAnsi="Times New Roman" w:cs="Times New Roman"/>
          <w:sz w:val="24"/>
          <w:szCs w:val="24"/>
        </w:rPr>
        <w:t>Μάνος Κόνσολας</w:t>
      </w:r>
    </w:p>
    <w:p w:rsidR="00A708FB" w:rsidRPr="00BE33BE" w:rsidRDefault="00A708FB" w:rsidP="00A708FB">
      <w:pPr>
        <w:pStyle w:val="normal"/>
        <w:spacing w:line="360" w:lineRule="auto"/>
        <w:ind w:left="-567" w:firstLine="567"/>
        <w:jc w:val="center"/>
        <w:rPr>
          <w:rFonts w:ascii="Times New Roman" w:hAnsi="Times New Roman" w:cs="Times New Roman"/>
          <w:sz w:val="24"/>
          <w:szCs w:val="24"/>
        </w:rPr>
      </w:pPr>
      <w:r w:rsidRPr="00BE33BE">
        <w:rPr>
          <w:rFonts w:ascii="Times New Roman" w:hAnsi="Times New Roman" w:cs="Times New Roman"/>
          <w:sz w:val="24"/>
          <w:szCs w:val="24"/>
        </w:rPr>
        <w:t>Βουλευτής Δωδεκανήσου</w:t>
      </w:r>
    </w:p>
    <w:p w:rsidR="007056D6" w:rsidRDefault="007056D6" w:rsidP="00052442">
      <w:pPr>
        <w:pStyle w:val="10"/>
        <w:widowControl w:val="0"/>
        <w:spacing w:line="276" w:lineRule="auto"/>
        <w:ind w:left="-567" w:firstLine="567"/>
        <w:jc w:val="right"/>
        <w:rPr>
          <w:rFonts w:ascii="Times New Roman" w:eastAsia="Times New Roman" w:hAnsi="Times New Roman" w:cs="Times New Roman"/>
          <w:sz w:val="24"/>
          <w:szCs w:val="24"/>
        </w:rPr>
      </w:pPr>
    </w:p>
    <w:sectPr w:rsidR="007056D6" w:rsidSect="00202F24">
      <w:footerReference w:type="default" r:id="rId7"/>
      <w:headerReference w:type="first" r:id="rId8"/>
      <w:footerReference w:type="first" r:id="rId9"/>
      <w:pgSz w:w="11907" w:h="16840"/>
      <w:pgMar w:top="1276" w:right="992" w:bottom="1440" w:left="1800" w:header="0" w:footer="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3ED1" w:rsidRDefault="000F3ED1" w:rsidP="00AF7EF2">
      <w:r>
        <w:separator/>
      </w:r>
    </w:p>
  </w:endnote>
  <w:endnote w:type="continuationSeparator" w:id="1">
    <w:p w:rsidR="000F3ED1" w:rsidRDefault="000F3ED1" w:rsidP="00AF7E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F24" w:rsidRDefault="00202F24" w:rsidP="00202F24">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202F24" w:rsidRDefault="00202F24" w:rsidP="00202F24">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Pr="00202F24" w:rsidRDefault="00202F24" w:rsidP="00202F24">
    <w:pPr>
      <w:pStyle w:val="normal"/>
      <w:widowControl w:val="0"/>
      <w:tabs>
        <w:tab w:val="center" w:pos="4153"/>
        <w:tab w:val="right" w:pos="8306"/>
      </w:tabs>
      <w:spacing w:after="720"/>
      <w:jc w:val="center"/>
      <w:rPr>
        <w:rFonts w:ascii="Times New Roman" w:eastAsia="Times New Roman" w:hAnsi="Times New Roman" w:cs="Times New Roman"/>
        <w:b/>
        <w:sz w:val="17"/>
        <w:szCs w:val="17"/>
      </w:rPr>
    </w:pPr>
    <w:r>
      <w:t xml:space="preserve">                           </w:t>
    </w:r>
    <w:hyperlink r:id="rId1">
      <w:r>
        <w:rPr>
          <w:rFonts w:ascii="Times New Roman" w:eastAsia="Times New Roman" w:hAnsi="Times New Roman" w:cs="Times New Roman"/>
          <w:b/>
          <w:color w:val="0000FF"/>
          <w:sz w:val="17"/>
          <w:szCs w:val="17"/>
        </w:rPr>
        <w:t>konsolasmanos@gmail.com</w:t>
      </w:r>
    </w:hyperlink>
    <w:r>
      <w:rPr>
        <w:rFonts w:ascii="Times New Roman" w:eastAsia="Times New Roman" w:hAnsi="Times New Roman" w:cs="Times New Roman"/>
        <w:b/>
        <w:sz w:val="17"/>
        <w:szCs w:val="17"/>
      </w:rPr>
      <w:t xml:space="preserve">, </w:t>
    </w:r>
    <w:hyperlink r:id="rId2">
      <w:r>
        <w:rPr>
          <w:rFonts w:ascii="Times New Roman" w:eastAsia="Times New Roman" w:hAnsi="Times New Roman" w:cs="Times New Roman"/>
          <w:b/>
          <w:color w:val="0000FF"/>
          <w:sz w:val="17"/>
          <w:szCs w:val="17"/>
        </w:rPr>
        <w:t>konsolasmanos@parliament.gr</w:t>
      </w:r>
    </w:hyperlink>
    <w:r>
      <w:rPr>
        <w:rFonts w:ascii="Times New Roman" w:eastAsia="Times New Roman" w:hAnsi="Times New Roman" w:cs="Times New Roman"/>
        <w:b/>
        <w:sz w:val="17"/>
        <w:szCs w:val="17"/>
      </w:rPr>
      <w:t xml:space="preserve">, </w:t>
    </w:r>
    <w:hyperlink r:id="rId3" w:history="1">
      <w:r w:rsidRPr="004D6E31">
        <w:rPr>
          <w:rStyle w:val="-"/>
          <w:rFonts w:ascii="Times New Roman" w:eastAsia="Times New Roman" w:hAnsi="Times New Roman" w:cs="Times New Roman"/>
          <w:b/>
          <w:sz w:val="17"/>
          <w:szCs w:val="17"/>
        </w:rPr>
        <w:t>www.konsolas.gr</w:t>
      </w:r>
    </w:hyperlink>
    <w:r>
      <w:rPr>
        <w:rFonts w:ascii="Times New Roman" w:eastAsia="Times New Roman" w:hAnsi="Times New Roman" w:cs="Times New Roman"/>
        <w:b/>
        <w:sz w:val="17"/>
        <w:szCs w:val="17"/>
      </w:rPr>
      <w:t xml:space="preserve">                                     </w:t>
    </w:r>
    <w:r w:rsidR="003F273D">
      <w:rPr>
        <w:rFonts w:ascii="Quattrocento Sans" w:eastAsia="Quattrocento Sans" w:hAnsi="Quattrocento Sans" w:cs="Quattrocento Sans"/>
        <w:sz w:val="17"/>
        <w:szCs w:val="17"/>
      </w:rPr>
      <w:t xml:space="preserve">- </w:t>
    </w:r>
    <w:r w:rsidR="00964196">
      <w:fldChar w:fldCharType="begin"/>
    </w:r>
    <w:r w:rsidR="003F273D">
      <w:instrText>PAGE</w:instrText>
    </w:r>
    <w:r w:rsidR="00964196">
      <w:fldChar w:fldCharType="separate"/>
    </w:r>
    <w:r w:rsidR="00E8679F">
      <w:rPr>
        <w:noProof/>
      </w:rPr>
      <w:t>2</w:t>
    </w:r>
    <w:r w:rsidR="00964196">
      <w:fldChar w:fldCharType="end"/>
    </w:r>
    <w:r w:rsidR="003F273D">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01" w:rsidRDefault="00731901" w:rsidP="00731901">
    <w:pPr>
      <w:pStyle w:val="normal"/>
      <w:widowControl w:val="0"/>
      <w:tabs>
        <w:tab w:val="center" w:pos="4153"/>
        <w:tab w:val="right" w:pos="8306"/>
      </w:tabs>
      <w:jc w:val="center"/>
      <w:rPr>
        <w:rFonts w:ascii="Times New Roman" w:eastAsia="Times New Roman" w:hAnsi="Times New Roman" w:cs="Times New Roman"/>
        <w:b/>
        <w:sz w:val="17"/>
        <w:szCs w:val="17"/>
      </w:rPr>
    </w:pPr>
  </w:p>
  <w:p w:rsidR="00731901" w:rsidRDefault="00731901" w:rsidP="00731901">
    <w:pPr>
      <w:pStyle w:val="normal"/>
      <w:widowControl w:val="0"/>
      <w:tabs>
        <w:tab w:val="center" w:pos="4153"/>
        <w:tab w:val="right" w:pos="8306"/>
      </w:tabs>
      <w:jc w:val="center"/>
      <w:rPr>
        <w:rFonts w:ascii="Times New Roman" w:eastAsia="Times New Roman" w:hAnsi="Times New Roman" w:cs="Times New Roman"/>
        <w:b/>
        <w:sz w:val="17"/>
        <w:szCs w:val="17"/>
      </w:rPr>
    </w:pP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964196" w:rsidP="00731901">
    <w:pPr>
      <w:pStyle w:val="normal"/>
      <w:widowControl w:val="0"/>
      <w:tabs>
        <w:tab w:val="center" w:pos="4153"/>
        <w:tab w:val="right" w:pos="8306"/>
      </w:tabs>
      <w:spacing w:after="720"/>
      <w:jc w:val="center"/>
    </w:pPr>
    <w:hyperlink r:id="rId1">
      <w:r w:rsidR="00731901">
        <w:rPr>
          <w:rFonts w:ascii="Times New Roman" w:eastAsia="Times New Roman" w:hAnsi="Times New Roman" w:cs="Times New Roman"/>
          <w:b/>
          <w:color w:val="0000FF"/>
          <w:sz w:val="17"/>
          <w:szCs w:val="17"/>
        </w:rPr>
        <w:t>konsolasmanos@gmail.com</w:t>
      </w:r>
    </w:hyperlink>
    <w:r w:rsidR="00731901">
      <w:rPr>
        <w:rFonts w:ascii="Times New Roman" w:eastAsia="Times New Roman" w:hAnsi="Times New Roman" w:cs="Times New Roman"/>
        <w:b/>
        <w:sz w:val="17"/>
        <w:szCs w:val="17"/>
      </w:rPr>
      <w:t xml:space="preserve">, </w:t>
    </w:r>
    <w:hyperlink r:id="rId2">
      <w:r w:rsidR="00731901">
        <w:rPr>
          <w:rFonts w:ascii="Times New Roman" w:eastAsia="Times New Roman" w:hAnsi="Times New Roman" w:cs="Times New Roman"/>
          <w:b/>
          <w:color w:val="0000FF"/>
          <w:sz w:val="17"/>
          <w:szCs w:val="17"/>
        </w:rPr>
        <w:t>konsolasmanos@parliament.gr</w:t>
      </w:r>
    </w:hyperlink>
    <w:r w:rsidR="00731901">
      <w:rPr>
        <w:rFonts w:ascii="Times New Roman" w:eastAsia="Times New Roman" w:hAnsi="Times New Roman" w:cs="Times New Roman"/>
        <w:b/>
        <w:sz w:val="17"/>
        <w:szCs w:val="17"/>
      </w:rPr>
      <w:t xml:space="preserve">, </w:t>
    </w:r>
    <w:proofErr w:type="spellStart"/>
    <w:r w:rsidR="00731901">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3ED1" w:rsidRDefault="000F3ED1" w:rsidP="00AF7EF2">
      <w:r>
        <w:separator/>
      </w:r>
    </w:p>
  </w:footnote>
  <w:footnote w:type="continuationSeparator" w:id="1">
    <w:p w:rsidR="000F3ED1" w:rsidRDefault="000F3ED1" w:rsidP="00AF7E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AF7EF2" w:rsidRPr="005B558A" w:rsidRDefault="003F273D" w:rsidP="00731901">
    <w:pPr>
      <w:pStyle w:val="10"/>
      <w:widowControl w:val="0"/>
      <w:tabs>
        <w:tab w:val="center" w:pos="4153"/>
        <w:tab w:val="right" w:pos="8306"/>
      </w:tabs>
      <w:jc w:val="center"/>
    </w:pPr>
    <w:r w:rsidRPr="005B558A">
      <w:rPr>
        <w:rFonts w:ascii="Times New Roman" w:eastAsia="Times New Roman" w:hAnsi="Times New Roman" w:cs="Times New Roman"/>
      </w:rPr>
      <w:t>ΒΟΥΛΗ ΤΩΝ ΕΛΛΗΝΩΝ</w:t>
    </w: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rPr>
      <w:t>ΜΑΝΟΣ Ν. ΚΟΝΣΟΛΑΣ</w:t>
    </w:r>
  </w:p>
  <w:p w:rsidR="00AF7EF2" w:rsidRPr="005B558A" w:rsidRDefault="00731901" w:rsidP="00731901">
    <w:pPr>
      <w:pStyle w:val="10"/>
      <w:widowControl w:val="0"/>
      <w:tabs>
        <w:tab w:val="center" w:pos="4153"/>
        <w:tab w:val="right" w:pos="8306"/>
      </w:tabs>
      <w:jc w:val="center"/>
    </w:pPr>
    <w:r>
      <w:rPr>
        <w:rFonts w:ascii="Times New Roman" w:eastAsia="Times New Roman" w:hAnsi="Times New Roman" w:cs="Times New Roman"/>
      </w:rPr>
      <w:t>Βουλευτής Ν. Δωδεκανήσου –</w:t>
    </w:r>
    <w:r w:rsidR="003F273D" w:rsidRPr="005B558A">
      <w:rPr>
        <w:rFonts w:ascii="Times New Roman" w:eastAsia="Times New Roman" w:hAnsi="Times New Roman" w:cs="Times New Roman"/>
      </w:rPr>
      <w:t>ΝΕΑ ΔΗΜΟΚΡΑΤΙΑ</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0E2289"/>
    <w:multiLevelType w:val="multilevel"/>
    <w:tmpl w:val="37F8A880"/>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AF7EF2"/>
    <w:rsid w:val="00000F6C"/>
    <w:rsid w:val="00010415"/>
    <w:rsid w:val="0003117B"/>
    <w:rsid w:val="00033A5B"/>
    <w:rsid w:val="00042939"/>
    <w:rsid w:val="00052442"/>
    <w:rsid w:val="00072325"/>
    <w:rsid w:val="0007319B"/>
    <w:rsid w:val="0008745A"/>
    <w:rsid w:val="000A6682"/>
    <w:rsid w:val="000C082E"/>
    <w:rsid w:val="000D5046"/>
    <w:rsid w:val="000D56EE"/>
    <w:rsid w:val="000E5CDE"/>
    <w:rsid w:val="000F3ED1"/>
    <w:rsid w:val="001034A3"/>
    <w:rsid w:val="00111AD4"/>
    <w:rsid w:val="00121A82"/>
    <w:rsid w:val="00121CAC"/>
    <w:rsid w:val="00130439"/>
    <w:rsid w:val="00185EFE"/>
    <w:rsid w:val="0018636A"/>
    <w:rsid w:val="00190B5B"/>
    <w:rsid w:val="001F5748"/>
    <w:rsid w:val="00202F24"/>
    <w:rsid w:val="0023113F"/>
    <w:rsid w:val="0025565A"/>
    <w:rsid w:val="00262145"/>
    <w:rsid w:val="00287BE9"/>
    <w:rsid w:val="002A4F63"/>
    <w:rsid w:val="002C5316"/>
    <w:rsid w:val="002C60C0"/>
    <w:rsid w:val="002E4017"/>
    <w:rsid w:val="002F1C71"/>
    <w:rsid w:val="002F47BD"/>
    <w:rsid w:val="0030345F"/>
    <w:rsid w:val="003066DC"/>
    <w:rsid w:val="00330C14"/>
    <w:rsid w:val="00331387"/>
    <w:rsid w:val="00337C92"/>
    <w:rsid w:val="0034753E"/>
    <w:rsid w:val="00360973"/>
    <w:rsid w:val="003728BE"/>
    <w:rsid w:val="003B5C9C"/>
    <w:rsid w:val="003C7573"/>
    <w:rsid w:val="003E1112"/>
    <w:rsid w:val="003F273D"/>
    <w:rsid w:val="003F7058"/>
    <w:rsid w:val="00412A52"/>
    <w:rsid w:val="00414E6D"/>
    <w:rsid w:val="004244BC"/>
    <w:rsid w:val="004419BA"/>
    <w:rsid w:val="004435A0"/>
    <w:rsid w:val="00452BEE"/>
    <w:rsid w:val="00453562"/>
    <w:rsid w:val="004600C6"/>
    <w:rsid w:val="0047676E"/>
    <w:rsid w:val="004A41B4"/>
    <w:rsid w:val="004C1083"/>
    <w:rsid w:val="004E65BF"/>
    <w:rsid w:val="004F30B8"/>
    <w:rsid w:val="004F5531"/>
    <w:rsid w:val="00506CEF"/>
    <w:rsid w:val="00512D73"/>
    <w:rsid w:val="0051483B"/>
    <w:rsid w:val="00515EE4"/>
    <w:rsid w:val="005170C4"/>
    <w:rsid w:val="00521AAC"/>
    <w:rsid w:val="0053631C"/>
    <w:rsid w:val="00576263"/>
    <w:rsid w:val="0059267E"/>
    <w:rsid w:val="00595646"/>
    <w:rsid w:val="005A01D5"/>
    <w:rsid w:val="005A0EAD"/>
    <w:rsid w:val="005B558A"/>
    <w:rsid w:val="005C25E3"/>
    <w:rsid w:val="005D20C8"/>
    <w:rsid w:val="005F0015"/>
    <w:rsid w:val="006075AF"/>
    <w:rsid w:val="00613F16"/>
    <w:rsid w:val="0063321C"/>
    <w:rsid w:val="006350EB"/>
    <w:rsid w:val="00646DC6"/>
    <w:rsid w:val="006706B9"/>
    <w:rsid w:val="00672D6F"/>
    <w:rsid w:val="00685E91"/>
    <w:rsid w:val="0068688D"/>
    <w:rsid w:val="006A15E0"/>
    <w:rsid w:val="006A4571"/>
    <w:rsid w:val="006B05BB"/>
    <w:rsid w:val="006C1622"/>
    <w:rsid w:val="006C33B3"/>
    <w:rsid w:val="006D59FD"/>
    <w:rsid w:val="007045BD"/>
    <w:rsid w:val="007056D6"/>
    <w:rsid w:val="007112D6"/>
    <w:rsid w:val="0071566C"/>
    <w:rsid w:val="00715A47"/>
    <w:rsid w:val="00725404"/>
    <w:rsid w:val="00731901"/>
    <w:rsid w:val="007356ED"/>
    <w:rsid w:val="007443E2"/>
    <w:rsid w:val="00751AC2"/>
    <w:rsid w:val="007531A3"/>
    <w:rsid w:val="00762701"/>
    <w:rsid w:val="0076567D"/>
    <w:rsid w:val="0077566F"/>
    <w:rsid w:val="00781F17"/>
    <w:rsid w:val="0079527F"/>
    <w:rsid w:val="00797AD4"/>
    <w:rsid w:val="007D0311"/>
    <w:rsid w:val="007D45C2"/>
    <w:rsid w:val="007E1947"/>
    <w:rsid w:val="007E2CC7"/>
    <w:rsid w:val="007F20E1"/>
    <w:rsid w:val="0081533D"/>
    <w:rsid w:val="00816733"/>
    <w:rsid w:val="00826BC5"/>
    <w:rsid w:val="00830553"/>
    <w:rsid w:val="00847586"/>
    <w:rsid w:val="00851197"/>
    <w:rsid w:val="00866077"/>
    <w:rsid w:val="008A08A7"/>
    <w:rsid w:val="008B558E"/>
    <w:rsid w:val="008B7A86"/>
    <w:rsid w:val="008E0F54"/>
    <w:rsid w:val="008E1D0E"/>
    <w:rsid w:val="008F32C3"/>
    <w:rsid w:val="00923072"/>
    <w:rsid w:val="009278FE"/>
    <w:rsid w:val="00945D94"/>
    <w:rsid w:val="00964196"/>
    <w:rsid w:val="0097323B"/>
    <w:rsid w:val="00974DEC"/>
    <w:rsid w:val="009755FC"/>
    <w:rsid w:val="00976231"/>
    <w:rsid w:val="009A54A1"/>
    <w:rsid w:val="009B0149"/>
    <w:rsid w:val="009C5D15"/>
    <w:rsid w:val="009C6480"/>
    <w:rsid w:val="009D47F7"/>
    <w:rsid w:val="009D5C5F"/>
    <w:rsid w:val="009D5CDA"/>
    <w:rsid w:val="00A0089E"/>
    <w:rsid w:val="00A024B0"/>
    <w:rsid w:val="00A22477"/>
    <w:rsid w:val="00A23226"/>
    <w:rsid w:val="00A26E2C"/>
    <w:rsid w:val="00A30B3D"/>
    <w:rsid w:val="00A3608D"/>
    <w:rsid w:val="00A535EF"/>
    <w:rsid w:val="00A5517C"/>
    <w:rsid w:val="00A610BA"/>
    <w:rsid w:val="00A708FB"/>
    <w:rsid w:val="00A70B31"/>
    <w:rsid w:val="00A76ACE"/>
    <w:rsid w:val="00A81696"/>
    <w:rsid w:val="00A86C69"/>
    <w:rsid w:val="00AA16D6"/>
    <w:rsid w:val="00AA489A"/>
    <w:rsid w:val="00AB417B"/>
    <w:rsid w:val="00AC7B65"/>
    <w:rsid w:val="00AD12EB"/>
    <w:rsid w:val="00AF427D"/>
    <w:rsid w:val="00AF7EF2"/>
    <w:rsid w:val="00B01C3A"/>
    <w:rsid w:val="00B032F2"/>
    <w:rsid w:val="00B248E6"/>
    <w:rsid w:val="00B45A44"/>
    <w:rsid w:val="00B6034A"/>
    <w:rsid w:val="00B62056"/>
    <w:rsid w:val="00B63758"/>
    <w:rsid w:val="00B64E9F"/>
    <w:rsid w:val="00B72E6C"/>
    <w:rsid w:val="00B83F96"/>
    <w:rsid w:val="00B92822"/>
    <w:rsid w:val="00B96B67"/>
    <w:rsid w:val="00BA10F9"/>
    <w:rsid w:val="00BB4F68"/>
    <w:rsid w:val="00BC5BD7"/>
    <w:rsid w:val="00BD14D9"/>
    <w:rsid w:val="00BD3FF7"/>
    <w:rsid w:val="00BE0892"/>
    <w:rsid w:val="00BE6DBB"/>
    <w:rsid w:val="00C1116C"/>
    <w:rsid w:val="00C2025B"/>
    <w:rsid w:val="00C25A2C"/>
    <w:rsid w:val="00C30173"/>
    <w:rsid w:val="00C329E8"/>
    <w:rsid w:val="00C32F76"/>
    <w:rsid w:val="00C3324F"/>
    <w:rsid w:val="00C500AA"/>
    <w:rsid w:val="00C67826"/>
    <w:rsid w:val="00C777A7"/>
    <w:rsid w:val="00C804E1"/>
    <w:rsid w:val="00C80965"/>
    <w:rsid w:val="00C82DC9"/>
    <w:rsid w:val="00C84104"/>
    <w:rsid w:val="00C968A5"/>
    <w:rsid w:val="00CD2ED6"/>
    <w:rsid w:val="00CD40A4"/>
    <w:rsid w:val="00CD5DED"/>
    <w:rsid w:val="00CE0D50"/>
    <w:rsid w:val="00CF2ABE"/>
    <w:rsid w:val="00CF541A"/>
    <w:rsid w:val="00CF69C8"/>
    <w:rsid w:val="00D02DC0"/>
    <w:rsid w:val="00D040ED"/>
    <w:rsid w:val="00D05450"/>
    <w:rsid w:val="00D057E6"/>
    <w:rsid w:val="00D33F60"/>
    <w:rsid w:val="00D70C98"/>
    <w:rsid w:val="00D759B0"/>
    <w:rsid w:val="00D84891"/>
    <w:rsid w:val="00D87E13"/>
    <w:rsid w:val="00D946CA"/>
    <w:rsid w:val="00DA3B59"/>
    <w:rsid w:val="00DB0A89"/>
    <w:rsid w:val="00DB1795"/>
    <w:rsid w:val="00DB5ABB"/>
    <w:rsid w:val="00DC4EF4"/>
    <w:rsid w:val="00DE7C37"/>
    <w:rsid w:val="00E05EAB"/>
    <w:rsid w:val="00E25FE8"/>
    <w:rsid w:val="00E2695D"/>
    <w:rsid w:val="00E26EEA"/>
    <w:rsid w:val="00E273A3"/>
    <w:rsid w:val="00E40FA1"/>
    <w:rsid w:val="00E53878"/>
    <w:rsid w:val="00E53E85"/>
    <w:rsid w:val="00E54097"/>
    <w:rsid w:val="00E614BC"/>
    <w:rsid w:val="00E70D20"/>
    <w:rsid w:val="00E8679F"/>
    <w:rsid w:val="00E86E0B"/>
    <w:rsid w:val="00EB0D48"/>
    <w:rsid w:val="00EC6D5F"/>
    <w:rsid w:val="00ED61DE"/>
    <w:rsid w:val="00EE0509"/>
    <w:rsid w:val="00EE5894"/>
    <w:rsid w:val="00F054F5"/>
    <w:rsid w:val="00F14988"/>
    <w:rsid w:val="00F16425"/>
    <w:rsid w:val="00F2106A"/>
    <w:rsid w:val="00F2772D"/>
    <w:rsid w:val="00F301E2"/>
    <w:rsid w:val="00F54C8E"/>
    <w:rsid w:val="00F637ED"/>
    <w:rsid w:val="00F87AB8"/>
    <w:rsid w:val="00F95269"/>
    <w:rsid w:val="00FA528C"/>
    <w:rsid w:val="00FB3D52"/>
    <w:rsid w:val="00FC6C83"/>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34A"/>
  </w:style>
  <w:style w:type="paragraph" w:styleId="1">
    <w:name w:val="heading 1"/>
    <w:basedOn w:val="10"/>
    <w:next w:val="10"/>
    <w:rsid w:val="00AF7EF2"/>
    <w:pPr>
      <w:keepNext/>
      <w:keepLines/>
      <w:spacing w:before="480" w:after="120"/>
      <w:outlineLvl w:val="0"/>
    </w:pPr>
    <w:rPr>
      <w:b/>
      <w:sz w:val="48"/>
      <w:szCs w:val="48"/>
    </w:rPr>
  </w:style>
  <w:style w:type="paragraph" w:styleId="2">
    <w:name w:val="heading 2"/>
    <w:basedOn w:val="10"/>
    <w:next w:val="10"/>
    <w:rsid w:val="00AF7EF2"/>
    <w:pPr>
      <w:keepNext/>
      <w:keepLines/>
      <w:spacing w:before="360" w:after="80"/>
      <w:outlineLvl w:val="1"/>
    </w:pPr>
    <w:rPr>
      <w:b/>
      <w:sz w:val="36"/>
      <w:szCs w:val="36"/>
    </w:rPr>
  </w:style>
  <w:style w:type="paragraph" w:styleId="3">
    <w:name w:val="heading 3"/>
    <w:basedOn w:val="10"/>
    <w:next w:val="10"/>
    <w:rsid w:val="00AF7EF2"/>
    <w:pPr>
      <w:keepNext/>
      <w:keepLines/>
      <w:spacing w:before="280" w:after="80"/>
      <w:outlineLvl w:val="2"/>
    </w:pPr>
    <w:rPr>
      <w:b/>
      <w:sz w:val="28"/>
      <w:szCs w:val="28"/>
    </w:rPr>
  </w:style>
  <w:style w:type="paragraph" w:styleId="4">
    <w:name w:val="heading 4"/>
    <w:basedOn w:val="10"/>
    <w:next w:val="10"/>
    <w:rsid w:val="00AF7EF2"/>
    <w:pPr>
      <w:keepNext/>
      <w:keepLines/>
      <w:spacing w:before="240" w:after="40"/>
      <w:outlineLvl w:val="3"/>
    </w:pPr>
    <w:rPr>
      <w:b/>
      <w:sz w:val="24"/>
      <w:szCs w:val="24"/>
    </w:rPr>
  </w:style>
  <w:style w:type="paragraph" w:styleId="5">
    <w:name w:val="heading 5"/>
    <w:basedOn w:val="10"/>
    <w:next w:val="10"/>
    <w:rsid w:val="00AF7EF2"/>
    <w:pPr>
      <w:keepNext/>
      <w:keepLines/>
      <w:spacing w:before="220" w:after="40"/>
      <w:outlineLvl w:val="4"/>
    </w:pPr>
    <w:rPr>
      <w:b/>
      <w:sz w:val="22"/>
      <w:szCs w:val="22"/>
    </w:rPr>
  </w:style>
  <w:style w:type="paragraph" w:styleId="6">
    <w:name w:val="heading 6"/>
    <w:basedOn w:val="10"/>
    <w:next w:val="10"/>
    <w:rsid w:val="00AF7EF2"/>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AF7EF2"/>
  </w:style>
  <w:style w:type="table" w:customStyle="1" w:styleId="TableNormal1">
    <w:name w:val="Table Normal1"/>
    <w:rsid w:val="00AF7EF2"/>
    <w:tblPr>
      <w:tblCellMar>
        <w:top w:w="0" w:type="dxa"/>
        <w:left w:w="0" w:type="dxa"/>
        <w:bottom w:w="0" w:type="dxa"/>
        <w:right w:w="0" w:type="dxa"/>
      </w:tblCellMar>
    </w:tblPr>
  </w:style>
  <w:style w:type="paragraph" w:styleId="a3">
    <w:name w:val="Title"/>
    <w:basedOn w:val="10"/>
    <w:next w:val="10"/>
    <w:rsid w:val="00AF7EF2"/>
    <w:pPr>
      <w:keepNext/>
      <w:keepLines/>
      <w:spacing w:before="480" w:after="120"/>
    </w:pPr>
    <w:rPr>
      <w:b/>
      <w:sz w:val="72"/>
      <w:szCs w:val="72"/>
    </w:rPr>
  </w:style>
  <w:style w:type="paragraph" w:styleId="a4">
    <w:name w:val="Subtitle"/>
    <w:basedOn w:val="10"/>
    <w:next w:val="10"/>
    <w:rsid w:val="00AF7EF2"/>
    <w:pPr>
      <w:keepNext/>
      <w:keepLines/>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3F273D"/>
    <w:rPr>
      <w:rFonts w:ascii="Tahoma" w:hAnsi="Tahoma" w:cs="Tahoma"/>
      <w:sz w:val="16"/>
      <w:szCs w:val="16"/>
    </w:rPr>
  </w:style>
  <w:style w:type="character" w:customStyle="1" w:styleId="Char">
    <w:name w:val="Κείμενο πλαισίου Char"/>
    <w:basedOn w:val="a0"/>
    <w:link w:val="a5"/>
    <w:uiPriority w:val="99"/>
    <w:semiHidden/>
    <w:rsid w:val="003F273D"/>
    <w:rPr>
      <w:rFonts w:ascii="Tahoma" w:hAnsi="Tahoma" w:cs="Tahoma"/>
      <w:sz w:val="16"/>
      <w:szCs w:val="16"/>
    </w:rPr>
  </w:style>
  <w:style w:type="paragraph" w:styleId="a6">
    <w:name w:val="header"/>
    <w:basedOn w:val="a"/>
    <w:link w:val="Char0"/>
    <w:uiPriority w:val="99"/>
    <w:semiHidden/>
    <w:unhideWhenUsed/>
    <w:rsid w:val="00010415"/>
    <w:pPr>
      <w:tabs>
        <w:tab w:val="center" w:pos="4153"/>
        <w:tab w:val="right" w:pos="8306"/>
      </w:tabs>
    </w:pPr>
  </w:style>
  <w:style w:type="character" w:customStyle="1" w:styleId="Char0">
    <w:name w:val="Κεφαλίδα Char"/>
    <w:basedOn w:val="a0"/>
    <w:link w:val="a6"/>
    <w:uiPriority w:val="99"/>
    <w:semiHidden/>
    <w:rsid w:val="00010415"/>
  </w:style>
  <w:style w:type="paragraph" w:styleId="a7">
    <w:name w:val="footer"/>
    <w:basedOn w:val="a"/>
    <w:link w:val="Char1"/>
    <w:uiPriority w:val="99"/>
    <w:semiHidden/>
    <w:unhideWhenUsed/>
    <w:rsid w:val="00010415"/>
    <w:pPr>
      <w:tabs>
        <w:tab w:val="center" w:pos="4153"/>
        <w:tab w:val="right" w:pos="8306"/>
      </w:tabs>
    </w:pPr>
  </w:style>
  <w:style w:type="character" w:customStyle="1" w:styleId="Char1">
    <w:name w:val="Υποσέλιδο Char"/>
    <w:basedOn w:val="a0"/>
    <w:link w:val="a7"/>
    <w:uiPriority w:val="99"/>
    <w:semiHidden/>
    <w:rsid w:val="00010415"/>
  </w:style>
  <w:style w:type="paragraph" w:customStyle="1" w:styleId="normal">
    <w:name w:val="normal"/>
    <w:rsid w:val="00BE6DBB"/>
  </w:style>
  <w:style w:type="character" w:styleId="-">
    <w:name w:val="Hyperlink"/>
    <w:basedOn w:val="a0"/>
    <w:uiPriority w:val="99"/>
    <w:unhideWhenUsed/>
    <w:rsid w:val="00202F24"/>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hyperlink" Target="http://www.konsolas.gr" TargetMode="External"/><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370</Words>
  <Characters>2001</Characters>
  <Application>Microsoft Office Word</Application>
  <DocSecurity>0</DocSecurity>
  <Lines>16</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4</cp:revision>
  <cp:lastPrinted>2018-08-31T10:31:00Z</cp:lastPrinted>
  <dcterms:created xsi:type="dcterms:W3CDTF">2018-09-04T07:30:00Z</dcterms:created>
  <dcterms:modified xsi:type="dcterms:W3CDTF">2018-09-04T10:10:00Z</dcterms:modified>
</cp:coreProperties>
</file>