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DB1795">
        <w:rPr>
          <w:rFonts w:ascii="Times New Roman" w:eastAsia="Times New Roman" w:hAnsi="Times New Roman" w:cs="Times New Roman"/>
          <w:sz w:val="24"/>
          <w:szCs w:val="24"/>
        </w:rPr>
        <w:t>2 Αυγούστου</w:t>
      </w:r>
      <w:r>
        <w:rPr>
          <w:rFonts w:ascii="Times New Roman" w:eastAsia="Times New Roman" w:hAnsi="Times New Roman" w:cs="Times New Roman"/>
          <w:sz w:val="24"/>
          <w:szCs w:val="24"/>
        </w:rPr>
        <w:t xml:space="preserve"> 2018</w:t>
      </w:r>
    </w:p>
    <w:p w:rsidR="00DB1795" w:rsidRDefault="00465ED1" w:rsidP="00866077">
      <w:pPr>
        <w:pStyle w:val="1"/>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588/2-8-2018</w:t>
      </w:r>
    </w:p>
    <w:p w:rsidR="00A22477" w:rsidRPr="003B5C9C" w:rsidRDefault="00A22477" w:rsidP="00A22477">
      <w:pPr>
        <w:pStyle w:val="1"/>
        <w:widowControl w:val="0"/>
        <w:spacing w:line="276" w:lineRule="auto"/>
        <w:ind w:left="-567" w:firstLine="567"/>
        <w:jc w:val="right"/>
        <w:rPr>
          <w:rFonts w:ascii="Times New Roman" w:hAnsi="Times New Roman" w:cs="Times New Roman"/>
          <w:sz w:val="22"/>
          <w:szCs w:val="22"/>
        </w:rPr>
      </w:pPr>
    </w:p>
    <w:p w:rsidR="00EB0D48" w:rsidRPr="00AD583B" w:rsidRDefault="00EB0D48" w:rsidP="00EB0D48">
      <w:pPr>
        <w:pStyle w:val="normal0"/>
        <w:spacing w:line="360" w:lineRule="auto"/>
        <w:ind w:left="-567" w:firstLine="567"/>
        <w:jc w:val="center"/>
        <w:rPr>
          <w:rFonts w:ascii="Times New Roman" w:hAnsi="Times New Roman" w:cs="Times New Roman"/>
          <w:b/>
          <w:sz w:val="24"/>
          <w:szCs w:val="24"/>
        </w:rPr>
      </w:pPr>
      <w:r w:rsidRPr="00AD583B">
        <w:rPr>
          <w:rFonts w:ascii="Times New Roman" w:hAnsi="Times New Roman" w:cs="Times New Roman"/>
          <w:b/>
          <w:sz w:val="24"/>
          <w:szCs w:val="24"/>
        </w:rPr>
        <w:t>Ε Ρ Ω Τ Η Σ Η</w:t>
      </w:r>
    </w:p>
    <w:p w:rsidR="00EB0D48" w:rsidRPr="00AD583B" w:rsidRDefault="00EB0D48" w:rsidP="00EB0D48">
      <w:pPr>
        <w:pStyle w:val="normal0"/>
        <w:spacing w:line="360" w:lineRule="auto"/>
        <w:ind w:left="-567" w:firstLine="567"/>
        <w:jc w:val="center"/>
        <w:rPr>
          <w:rFonts w:ascii="Times New Roman" w:hAnsi="Times New Roman" w:cs="Times New Roman"/>
          <w:b/>
          <w:sz w:val="24"/>
          <w:szCs w:val="24"/>
        </w:rPr>
      </w:pPr>
      <w:r w:rsidRPr="00AD583B">
        <w:rPr>
          <w:rFonts w:ascii="Times New Roman" w:hAnsi="Times New Roman" w:cs="Times New Roman"/>
          <w:b/>
          <w:sz w:val="24"/>
          <w:szCs w:val="24"/>
        </w:rPr>
        <w:t>Προς</w:t>
      </w:r>
    </w:p>
    <w:p w:rsidR="00EB0D48" w:rsidRPr="00AD583B" w:rsidRDefault="00EB0D48" w:rsidP="00EB0D48">
      <w:pPr>
        <w:pStyle w:val="normal0"/>
        <w:spacing w:line="360" w:lineRule="auto"/>
        <w:ind w:left="-567" w:firstLine="567"/>
        <w:jc w:val="center"/>
        <w:rPr>
          <w:rFonts w:ascii="Times New Roman" w:hAnsi="Times New Roman" w:cs="Times New Roman"/>
          <w:b/>
          <w:sz w:val="24"/>
          <w:szCs w:val="24"/>
        </w:rPr>
      </w:pPr>
      <w:r w:rsidRPr="00AD583B">
        <w:rPr>
          <w:rFonts w:ascii="Times New Roman" w:hAnsi="Times New Roman" w:cs="Times New Roman"/>
          <w:b/>
          <w:sz w:val="24"/>
          <w:szCs w:val="24"/>
        </w:rPr>
        <w:t>Κύριο Υπουργό Υγείας</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ΘΕΜΑ</w:t>
      </w:r>
      <w:r>
        <w:rPr>
          <w:rFonts w:ascii="Times New Roman" w:hAnsi="Times New Roman" w:cs="Times New Roman"/>
          <w:sz w:val="24"/>
          <w:szCs w:val="24"/>
        </w:rPr>
        <w:t>: «</w:t>
      </w:r>
      <w:r w:rsidRPr="00AD583B">
        <w:rPr>
          <w:rFonts w:ascii="Times New Roman" w:hAnsi="Times New Roman" w:cs="Times New Roman"/>
          <w:sz w:val="24"/>
          <w:szCs w:val="24"/>
        </w:rPr>
        <w:t xml:space="preserve">Τα </w:t>
      </w:r>
      <w:proofErr w:type="spellStart"/>
      <w:r w:rsidRPr="00AD583B">
        <w:rPr>
          <w:rFonts w:ascii="Times New Roman" w:hAnsi="Times New Roman" w:cs="Times New Roman"/>
          <w:sz w:val="24"/>
          <w:szCs w:val="24"/>
        </w:rPr>
        <w:t>ΑμεΑ</w:t>
      </w:r>
      <w:proofErr w:type="spellEnd"/>
      <w:r w:rsidRPr="00AD583B">
        <w:rPr>
          <w:rFonts w:ascii="Times New Roman" w:hAnsi="Times New Roman" w:cs="Times New Roman"/>
          <w:sz w:val="24"/>
          <w:szCs w:val="24"/>
        </w:rPr>
        <w:t xml:space="preserve"> εξακολουθούν να μην έχουν οδοντιατρική κάλυψη στο Νοσοκομείο της Ρόδ</w:t>
      </w:r>
      <w:r>
        <w:rPr>
          <w:rFonts w:ascii="Times New Roman" w:hAnsi="Times New Roman" w:cs="Times New Roman"/>
          <w:sz w:val="24"/>
          <w:szCs w:val="24"/>
        </w:rPr>
        <w:t>ου»</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p>
    <w:p w:rsidR="00EB0D48"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Κύριε Υπουργέ</w:t>
      </w:r>
      <w:r>
        <w:rPr>
          <w:rFonts w:ascii="Times New Roman" w:hAnsi="Times New Roman" w:cs="Times New Roman"/>
          <w:sz w:val="24"/>
          <w:szCs w:val="24"/>
        </w:rPr>
        <w:t>,</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Στις 1 Δεκεμβρίου 2017, </w:t>
      </w:r>
      <w:r w:rsidRPr="00AD583B">
        <w:rPr>
          <w:rFonts w:ascii="Times New Roman" w:hAnsi="Times New Roman" w:cs="Times New Roman"/>
          <w:sz w:val="24"/>
          <w:szCs w:val="24"/>
        </w:rPr>
        <w:t>με αρ. πρ</w:t>
      </w:r>
      <w:r w:rsidR="00777AF1" w:rsidRPr="00777AF1">
        <w:rPr>
          <w:rFonts w:ascii="Times New Roman" w:hAnsi="Times New Roman" w:cs="Times New Roman"/>
          <w:sz w:val="24"/>
          <w:szCs w:val="24"/>
        </w:rPr>
        <w:t>.</w:t>
      </w:r>
      <w:r>
        <w:rPr>
          <w:rFonts w:ascii="Times New Roman" w:hAnsi="Times New Roman" w:cs="Times New Roman"/>
          <w:sz w:val="24"/>
          <w:szCs w:val="24"/>
        </w:rPr>
        <w:t xml:space="preserve">1694, </w:t>
      </w:r>
      <w:r w:rsidRPr="00AD583B">
        <w:rPr>
          <w:rFonts w:ascii="Times New Roman" w:hAnsi="Times New Roman" w:cs="Times New Roman"/>
          <w:sz w:val="24"/>
          <w:szCs w:val="24"/>
        </w:rPr>
        <w:t xml:space="preserve">είχα καταθέσει </w:t>
      </w:r>
      <w:r>
        <w:rPr>
          <w:rFonts w:ascii="Times New Roman" w:hAnsi="Times New Roman" w:cs="Times New Roman"/>
          <w:sz w:val="24"/>
          <w:szCs w:val="24"/>
        </w:rPr>
        <w:t>Ε</w:t>
      </w:r>
      <w:r w:rsidRPr="00AD583B">
        <w:rPr>
          <w:rFonts w:ascii="Times New Roman" w:hAnsi="Times New Roman" w:cs="Times New Roman"/>
          <w:sz w:val="24"/>
          <w:szCs w:val="24"/>
        </w:rPr>
        <w:t xml:space="preserve">ρώτηση στη Βουλή για την οδοντιατρική κάλυψη των </w:t>
      </w:r>
      <w:proofErr w:type="spellStart"/>
      <w:r w:rsidRPr="00AD583B">
        <w:rPr>
          <w:rFonts w:ascii="Times New Roman" w:hAnsi="Times New Roman" w:cs="Times New Roman"/>
          <w:sz w:val="24"/>
          <w:szCs w:val="24"/>
        </w:rPr>
        <w:t>ΑμεΑ</w:t>
      </w:r>
      <w:proofErr w:type="spellEnd"/>
      <w:r w:rsidRPr="00AD583B">
        <w:rPr>
          <w:rFonts w:ascii="Times New Roman" w:hAnsi="Times New Roman" w:cs="Times New Roman"/>
          <w:sz w:val="24"/>
          <w:szCs w:val="24"/>
        </w:rPr>
        <w:t xml:space="preserve"> και ιδιαίτερα των παιδιών μικρής ηλικίας στο νοσοκομείο της Ρόδου.</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Σας είχα επισημάνει ότι οι ιδιαιτερότητες των ατόμων με αναπηρία επιβάλλουν μια διαφορετική αντιμετώπιση στην κάλυψη των αναγκών οδοντιατρικής φροντίδας και περίθαλψης, αφού</w:t>
      </w:r>
      <w:r>
        <w:rPr>
          <w:rFonts w:ascii="Times New Roman" w:hAnsi="Times New Roman" w:cs="Times New Roman"/>
          <w:sz w:val="24"/>
          <w:szCs w:val="24"/>
        </w:rPr>
        <w:t>,</w:t>
      </w:r>
      <w:r w:rsidRPr="00AD583B">
        <w:rPr>
          <w:rFonts w:ascii="Times New Roman" w:hAnsi="Times New Roman" w:cs="Times New Roman"/>
          <w:sz w:val="24"/>
          <w:szCs w:val="24"/>
        </w:rPr>
        <w:t xml:space="preserve"> λόγω της  αδυναμίας συνεργασίας τους με το γιατρό, επιλέγεται η λύση της μερικής ή ολικής νάρκωσης από αναισθησιολόγο ακόμα και για ήσσονος χαρακτήρα επεμβάσεις, όπως ένα σφράγισμα ή μία απονεύρωση.</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Παρά τις υποσχέσεις του Αν.</w:t>
      </w:r>
      <w:r>
        <w:rPr>
          <w:rFonts w:ascii="Times New Roman" w:hAnsi="Times New Roman" w:cs="Times New Roman"/>
          <w:sz w:val="24"/>
          <w:szCs w:val="24"/>
        </w:rPr>
        <w:t xml:space="preserve"> </w:t>
      </w:r>
      <w:r w:rsidRPr="00AD583B">
        <w:rPr>
          <w:rFonts w:ascii="Times New Roman" w:hAnsi="Times New Roman" w:cs="Times New Roman"/>
          <w:sz w:val="24"/>
          <w:szCs w:val="24"/>
        </w:rPr>
        <w:t>Υπουργού Υγείας για την αποστολή ειδικού κλιμακίου με αναισθησιολόγο και οδοντίατρο από την Αθήνα</w:t>
      </w:r>
      <w:r>
        <w:rPr>
          <w:rFonts w:ascii="Times New Roman" w:hAnsi="Times New Roman" w:cs="Times New Roman"/>
          <w:sz w:val="24"/>
          <w:szCs w:val="24"/>
        </w:rPr>
        <w:t>,</w:t>
      </w:r>
      <w:r w:rsidRPr="00AD583B">
        <w:rPr>
          <w:rFonts w:ascii="Times New Roman" w:hAnsi="Times New Roman" w:cs="Times New Roman"/>
          <w:sz w:val="24"/>
          <w:szCs w:val="24"/>
        </w:rPr>
        <w:t xml:space="preserve"> αλλά και τις διαβεβαιώσεις της ΔΥΠΕ, τίποτα δεν έχει γίνει μέχρι σήμερα.</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 xml:space="preserve">Η παροχή οδοντιατρικών υπηρεσιών στο Νοσοκομείο της Ρόδου για τα </w:t>
      </w:r>
      <w:proofErr w:type="spellStart"/>
      <w:r w:rsidRPr="00AD583B">
        <w:rPr>
          <w:rFonts w:ascii="Times New Roman" w:hAnsi="Times New Roman" w:cs="Times New Roman"/>
          <w:sz w:val="24"/>
          <w:szCs w:val="24"/>
        </w:rPr>
        <w:t>ΑμεΑ</w:t>
      </w:r>
      <w:proofErr w:type="spellEnd"/>
      <w:r w:rsidRPr="00AD583B">
        <w:rPr>
          <w:rFonts w:ascii="Times New Roman" w:hAnsi="Times New Roman" w:cs="Times New Roman"/>
          <w:sz w:val="24"/>
          <w:szCs w:val="24"/>
        </w:rPr>
        <w:t xml:space="preserve"> είναι αδύνατη, και οι γονείς αυτών των παιδιών θα πρέπει να ταξιδέψουν στην Αθήνα για να αντιμετωπίσουν το πρόβλημα, με ό</w:t>
      </w:r>
      <w:r>
        <w:rPr>
          <w:rFonts w:ascii="Times New Roman" w:hAnsi="Times New Roman" w:cs="Times New Roman"/>
          <w:sz w:val="24"/>
          <w:szCs w:val="24"/>
        </w:rPr>
        <w:t xml:space="preserve">, </w:t>
      </w:r>
      <w:r w:rsidRPr="00AD583B">
        <w:rPr>
          <w:rFonts w:ascii="Times New Roman" w:hAnsi="Times New Roman" w:cs="Times New Roman"/>
          <w:sz w:val="24"/>
          <w:szCs w:val="24"/>
        </w:rPr>
        <w:t>τι αυτό σημαίνει σε έξοδα και ταλαιπωρία. Ακόμα</w:t>
      </w:r>
      <w:r>
        <w:rPr>
          <w:rFonts w:ascii="Times New Roman" w:hAnsi="Times New Roman" w:cs="Times New Roman"/>
          <w:sz w:val="24"/>
          <w:szCs w:val="24"/>
        </w:rPr>
        <w:t xml:space="preserve">, όμως, </w:t>
      </w:r>
      <w:r w:rsidRPr="00AD583B">
        <w:rPr>
          <w:rFonts w:ascii="Times New Roman" w:hAnsi="Times New Roman" w:cs="Times New Roman"/>
          <w:sz w:val="24"/>
          <w:szCs w:val="24"/>
        </w:rPr>
        <w:t xml:space="preserve">και σε αυτή την περίπτωση, ο χρόνος αναμονής στα δημόσια νοσοκομεία είναι μεγάλος και φτάνει έως και τους </w:t>
      </w:r>
      <w:r>
        <w:rPr>
          <w:rFonts w:ascii="Times New Roman" w:hAnsi="Times New Roman" w:cs="Times New Roman"/>
          <w:sz w:val="24"/>
          <w:szCs w:val="24"/>
        </w:rPr>
        <w:t>έξι (</w:t>
      </w:r>
      <w:r w:rsidRPr="00AD583B">
        <w:rPr>
          <w:rFonts w:ascii="Times New Roman" w:hAnsi="Times New Roman" w:cs="Times New Roman"/>
          <w:sz w:val="24"/>
          <w:szCs w:val="24"/>
        </w:rPr>
        <w:t>6</w:t>
      </w:r>
      <w:r>
        <w:rPr>
          <w:rFonts w:ascii="Times New Roman" w:hAnsi="Times New Roman" w:cs="Times New Roman"/>
          <w:sz w:val="24"/>
          <w:szCs w:val="24"/>
        </w:rPr>
        <w:t>)</w:t>
      </w:r>
      <w:r w:rsidRPr="00AD583B">
        <w:rPr>
          <w:rFonts w:ascii="Times New Roman" w:hAnsi="Times New Roman" w:cs="Times New Roman"/>
          <w:sz w:val="24"/>
          <w:szCs w:val="24"/>
        </w:rPr>
        <w:t xml:space="preserve"> μήνες.</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Το Υπουργείο Υγείας οφείλει επιτέλους να δει την πραγματικότητα και να αντιμετωπίσει άμεσα το πρόβλημα.</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 xml:space="preserve">Από τη στιγμή που το ίδιο δεν είναι σε θέση να δώσει λύση πρέπει να εξετάσει την προσφορά του Οδοντιατρικού Συλλόγου Δωδεκανήσου, τα μέλη του οποίου έχουν εκφράσει την πρόθεση να </w:t>
      </w:r>
      <w:r w:rsidRPr="00AD583B">
        <w:rPr>
          <w:rFonts w:ascii="Times New Roman" w:hAnsi="Times New Roman" w:cs="Times New Roman"/>
          <w:sz w:val="24"/>
          <w:szCs w:val="24"/>
        </w:rPr>
        <w:lastRenderedPageBreak/>
        <w:t>προσφέρουν εθελοντικά τις υπηρεσίες τους στην κάλυψη των αναγκών οδοντιατρικής περίθαλψης των ατόμων με αναπηρία στο Νοσοκομείο της Ρόδου.</w:t>
      </w:r>
    </w:p>
    <w:p w:rsidR="00EB0D48"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Στο ζήτημα αυτό</w:t>
      </w:r>
      <w:r>
        <w:rPr>
          <w:rFonts w:ascii="Times New Roman" w:hAnsi="Times New Roman" w:cs="Times New Roman"/>
          <w:sz w:val="24"/>
          <w:szCs w:val="24"/>
        </w:rPr>
        <w:t>,</w:t>
      </w:r>
      <w:r w:rsidRPr="00AD583B">
        <w:rPr>
          <w:rFonts w:ascii="Times New Roman" w:hAnsi="Times New Roman" w:cs="Times New Roman"/>
          <w:sz w:val="24"/>
          <w:szCs w:val="24"/>
        </w:rPr>
        <w:t xml:space="preserve"> δεν μπορούν να υπάρχουν αγκυλώσεις</w:t>
      </w:r>
      <w:r>
        <w:rPr>
          <w:rFonts w:ascii="Times New Roman" w:hAnsi="Times New Roman" w:cs="Times New Roman"/>
          <w:sz w:val="24"/>
          <w:szCs w:val="24"/>
        </w:rPr>
        <w:t>,</w:t>
      </w:r>
      <w:r w:rsidRPr="00AD583B">
        <w:rPr>
          <w:rFonts w:ascii="Times New Roman" w:hAnsi="Times New Roman" w:cs="Times New Roman"/>
          <w:sz w:val="24"/>
          <w:szCs w:val="24"/>
        </w:rPr>
        <w:t xml:space="preserve"> αλλά και υποσχέσεις χωρίς αντίκρισμα</w:t>
      </w:r>
      <w:r>
        <w:rPr>
          <w:rFonts w:ascii="Times New Roman" w:hAnsi="Times New Roman" w:cs="Times New Roman"/>
          <w:sz w:val="24"/>
          <w:szCs w:val="24"/>
        </w:rPr>
        <w:t>,</w:t>
      </w:r>
      <w:r w:rsidRPr="00AD583B">
        <w:rPr>
          <w:rFonts w:ascii="Times New Roman" w:hAnsi="Times New Roman" w:cs="Times New Roman"/>
          <w:sz w:val="24"/>
          <w:szCs w:val="24"/>
        </w:rPr>
        <w:t xml:space="preserve"> από την πλευρά της Πολιτείας.</w:t>
      </w: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p>
    <w:p w:rsidR="00EB0D48" w:rsidRPr="00AD583B" w:rsidRDefault="00EB0D48" w:rsidP="00EB0D48">
      <w:pPr>
        <w:pStyle w:val="normal0"/>
        <w:spacing w:line="360" w:lineRule="auto"/>
        <w:ind w:left="-567" w:firstLine="567"/>
        <w:jc w:val="center"/>
        <w:rPr>
          <w:rFonts w:ascii="Times New Roman" w:hAnsi="Times New Roman" w:cs="Times New Roman"/>
          <w:sz w:val="24"/>
          <w:szCs w:val="24"/>
        </w:rPr>
      </w:pPr>
      <w:r w:rsidRPr="00AD583B">
        <w:rPr>
          <w:rFonts w:ascii="Times New Roman" w:hAnsi="Times New Roman" w:cs="Times New Roman"/>
          <w:sz w:val="24"/>
          <w:szCs w:val="24"/>
        </w:rPr>
        <w:t>Κατόπιν των ανωτέρω</w:t>
      </w:r>
    </w:p>
    <w:p w:rsidR="00EB0D48" w:rsidRDefault="00EB0D48" w:rsidP="00EB0D48">
      <w:pPr>
        <w:pStyle w:val="normal0"/>
        <w:spacing w:line="360" w:lineRule="auto"/>
        <w:ind w:left="-567" w:firstLine="567"/>
        <w:jc w:val="center"/>
        <w:rPr>
          <w:rFonts w:ascii="Times New Roman" w:hAnsi="Times New Roman" w:cs="Times New Roman"/>
          <w:sz w:val="24"/>
          <w:szCs w:val="24"/>
        </w:rPr>
      </w:pPr>
      <w:r w:rsidRPr="00AD583B">
        <w:rPr>
          <w:rFonts w:ascii="Times New Roman" w:hAnsi="Times New Roman" w:cs="Times New Roman"/>
          <w:sz w:val="24"/>
          <w:szCs w:val="24"/>
        </w:rPr>
        <w:t>Ερωτάται ο Κύριος Υπουργός</w:t>
      </w:r>
    </w:p>
    <w:p w:rsidR="00EB0D48" w:rsidRPr="00AD583B" w:rsidRDefault="00EB0D48" w:rsidP="00EB0D48">
      <w:pPr>
        <w:pStyle w:val="normal0"/>
        <w:spacing w:line="360" w:lineRule="auto"/>
        <w:ind w:left="-567" w:firstLine="567"/>
        <w:jc w:val="center"/>
        <w:rPr>
          <w:rFonts w:ascii="Times New Roman" w:hAnsi="Times New Roman" w:cs="Times New Roman"/>
          <w:sz w:val="24"/>
          <w:szCs w:val="24"/>
        </w:rPr>
      </w:pPr>
    </w:p>
    <w:p w:rsidR="00EB0D48" w:rsidRPr="00AD583B"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1.</w:t>
      </w:r>
      <w:r>
        <w:rPr>
          <w:rFonts w:ascii="Times New Roman" w:hAnsi="Times New Roman" w:cs="Times New Roman"/>
          <w:sz w:val="24"/>
          <w:szCs w:val="24"/>
        </w:rPr>
        <w:t xml:space="preserve"> </w:t>
      </w:r>
      <w:r w:rsidRPr="00AD583B">
        <w:rPr>
          <w:rFonts w:ascii="Times New Roman" w:hAnsi="Times New Roman" w:cs="Times New Roman"/>
          <w:sz w:val="24"/>
          <w:szCs w:val="24"/>
        </w:rPr>
        <w:t xml:space="preserve">Εάν γνωρίζει το μέγεθος του προβλήματος για τα </w:t>
      </w:r>
      <w:proofErr w:type="spellStart"/>
      <w:r w:rsidRPr="00AD583B">
        <w:rPr>
          <w:rFonts w:ascii="Times New Roman" w:hAnsi="Times New Roman" w:cs="Times New Roman"/>
          <w:sz w:val="24"/>
          <w:szCs w:val="24"/>
        </w:rPr>
        <w:t>ΑμεΑ</w:t>
      </w:r>
      <w:proofErr w:type="spellEnd"/>
      <w:r w:rsidRPr="00AD583B">
        <w:rPr>
          <w:rFonts w:ascii="Times New Roman" w:hAnsi="Times New Roman" w:cs="Times New Roman"/>
          <w:sz w:val="24"/>
          <w:szCs w:val="24"/>
        </w:rPr>
        <w:t xml:space="preserve"> και τις οικογένειες τους από την αδυναμία παροχής οδοντιατρικών υπηρεσιών στο νοσοκομείο της Ρόδου.</w:t>
      </w:r>
    </w:p>
    <w:p w:rsidR="00EB0D48" w:rsidRDefault="00EB0D48" w:rsidP="00EB0D48">
      <w:pPr>
        <w:pStyle w:val="normal0"/>
        <w:spacing w:line="360" w:lineRule="auto"/>
        <w:ind w:left="-567" w:firstLine="567"/>
        <w:jc w:val="both"/>
        <w:rPr>
          <w:rFonts w:ascii="Times New Roman" w:hAnsi="Times New Roman" w:cs="Times New Roman"/>
          <w:sz w:val="24"/>
          <w:szCs w:val="24"/>
        </w:rPr>
      </w:pPr>
      <w:r w:rsidRPr="00AD583B">
        <w:rPr>
          <w:rFonts w:ascii="Times New Roman" w:hAnsi="Times New Roman" w:cs="Times New Roman"/>
          <w:sz w:val="24"/>
          <w:szCs w:val="24"/>
        </w:rPr>
        <w:t>2. Με δεδομένο ότι εδώ και καιρό δεν έχει δοθεί λύση, προτίθεται το Υπουργείο να εξετάσει την προσφορά εθελοντικών υπηρεσιών από μέλη του Οδοντιατρικού Συλλόγου Δωδεκανήσου για να καλυφθούν οι ανάγκες οδοντιατρικής περίθαλψης των ατόμων με αναπηρία στο Νοσοκομείο της Ρόδου;</w:t>
      </w:r>
    </w:p>
    <w:p w:rsidR="00EB0D48" w:rsidRDefault="00EB0D48" w:rsidP="00EB0D48">
      <w:pPr>
        <w:pStyle w:val="normal0"/>
        <w:spacing w:line="360" w:lineRule="auto"/>
        <w:ind w:firstLine="567"/>
        <w:jc w:val="both"/>
        <w:rPr>
          <w:rFonts w:ascii="Times New Roman" w:hAnsi="Times New Roman" w:cs="Times New Roman"/>
          <w:sz w:val="24"/>
          <w:szCs w:val="24"/>
        </w:rPr>
      </w:pPr>
    </w:p>
    <w:p w:rsidR="00EB0D48" w:rsidRDefault="00EB0D48" w:rsidP="00EB0D48">
      <w:pPr>
        <w:pStyle w:val="normal0"/>
        <w:spacing w:line="360" w:lineRule="auto"/>
        <w:ind w:left="-567"/>
        <w:jc w:val="center"/>
        <w:rPr>
          <w:rFonts w:ascii="Times New Roman" w:hAnsi="Times New Roman" w:cs="Times New Roman"/>
          <w:sz w:val="24"/>
          <w:szCs w:val="24"/>
        </w:rPr>
      </w:pPr>
      <w:r w:rsidRPr="00AD583B">
        <w:rPr>
          <w:rFonts w:ascii="Times New Roman" w:hAnsi="Times New Roman" w:cs="Times New Roman"/>
          <w:sz w:val="24"/>
          <w:szCs w:val="24"/>
        </w:rPr>
        <w:br/>
        <w:t>Ο Ερωτών Βουλευτής</w:t>
      </w:r>
    </w:p>
    <w:p w:rsidR="00EB0D48" w:rsidRPr="00AD583B" w:rsidRDefault="00EB0D48" w:rsidP="00EB0D48">
      <w:pPr>
        <w:pStyle w:val="normal0"/>
        <w:spacing w:line="360" w:lineRule="auto"/>
        <w:ind w:left="-567"/>
        <w:jc w:val="center"/>
        <w:rPr>
          <w:rFonts w:ascii="Times New Roman" w:hAnsi="Times New Roman" w:cs="Times New Roman"/>
          <w:sz w:val="24"/>
          <w:szCs w:val="24"/>
        </w:rPr>
      </w:pPr>
    </w:p>
    <w:p w:rsidR="00EB0D48" w:rsidRPr="00AD583B" w:rsidRDefault="00EB0D48" w:rsidP="00EB0D48">
      <w:pPr>
        <w:pStyle w:val="normal0"/>
        <w:spacing w:line="360" w:lineRule="auto"/>
        <w:ind w:left="-567"/>
        <w:jc w:val="center"/>
        <w:rPr>
          <w:rFonts w:ascii="Times New Roman" w:hAnsi="Times New Roman" w:cs="Times New Roman"/>
          <w:sz w:val="24"/>
          <w:szCs w:val="24"/>
        </w:rPr>
      </w:pPr>
      <w:r w:rsidRPr="00AD583B">
        <w:rPr>
          <w:rFonts w:ascii="Times New Roman" w:hAnsi="Times New Roman" w:cs="Times New Roman"/>
          <w:sz w:val="24"/>
          <w:szCs w:val="24"/>
        </w:rPr>
        <w:t>Μάνος Κόνσολας</w:t>
      </w:r>
    </w:p>
    <w:p w:rsidR="00EB0D48" w:rsidRDefault="00EB0D48" w:rsidP="00EB0D48">
      <w:pPr>
        <w:pStyle w:val="normal0"/>
        <w:spacing w:line="360" w:lineRule="auto"/>
        <w:ind w:left="-567"/>
        <w:jc w:val="center"/>
        <w:rPr>
          <w:sz w:val="32"/>
          <w:szCs w:val="32"/>
        </w:rPr>
      </w:pPr>
      <w:r w:rsidRPr="00AD583B">
        <w:rPr>
          <w:rFonts w:ascii="Times New Roman" w:hAnsi="Times New Roman" w:cs="Times New Roman"/>
          <w:sz w:val="24"/>
          <w:szCs w:val="24"/>
        </w:rPr>
        <w:t>Βουλευτής Δωδεκανήσου</w:t>
      </w:r>
      <w:r>
        <w:rPr>
          <w:sz w:val="32"/>
          <w:szCs w:val="32"/>
        </w:rPr>
        <w:br/>
      </w:r>
      <w:r>
        <w:rPr>
          <w:sz w:val="32"/>
          <w:szCs w:val="32"/>
        </w:rPr>
        <w:br/>
        <w:t xml:space="preserve"> </w:t>
      </w:r>
      <w:r>
        <w:rPr>
          <w:sz w:val="32"/>
          <w:szCs w:val="32"/>
        </w:rPr>
        <w:br/>
      </w:r>
      <w:r>
        <w:rPr>
          <w:sz w:val="32"/>
          <w:szCs w:val="32"/>
        </w:rPr>
        <w:br/>
      </w:r>
      <w:r>
        <w:rPr>
          <w:sz w:val="32"/>
          <w:szCs w:val="32"/>
        </w:rPr>
        <w:br/>
      </w:r>
      <w:r>
        <w:rPr>
          <w:sz w:val="32"/>
          <w:szCs w:val="32"/>
        </w:rPr>
        <w:br/>
      </w:r>
      <w:r>
        <w:rPr>
          <w:sz w:val="32"/>
          <w:szCs w:val="32"/>
        </w:rPr>
        <w:br/>
      </w:r>
    </w:p>
    <w:p w:rsidR="007056D6" w:rsidRDefault="007056D6" w:rsidP="00EB0D48">
      <w:pPr>
        <w:pStyle w:val="normal0"/>
        <w:spacing w:line="360" w:lineRule="auto"/>
        <w:ind w:left="-567" w:firstLine="567"/>
        <w:jc w:val="center"/>
        <w:rPr>
          <w:rFonts w:ascii="Times New Roman" w:eastAsia="Times New Roman" w:hAnsi="Times New Roman" w:cs="Times New Roman"/>
          <w:sz w:val="24"/>
          <w:szCs w:val="24"/>
        </w:rPr>
      </w:pP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0"/>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Hyperlink"/>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193DAA">
      <w:fldChar w:fldCharType="begin"/>
    </w:r>
    <w:r w:rsidR="003F273D">
      <w:instrText>PAGE</w:instrText>
    </w:r>
    <w:r w:rsidR="00193DAA">
      <w:fldChar w:fldCharType="separate"/>
    </w:r>
    <w:r w:rsidR="00777AF1">
      <w:rPr>
        <w:noProof/>
      </w:rPr>
      <w:t>2</w:t>
    </w:r>
    <w:r w:rsidR="00193DAA">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193DAA" w:rsidP="00731901">
    <w:pPr>
      <w:pStyle w:val="normal0"/>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93DAA"/>
    <w:rsid w:val="001F5748"/>
    <w:rsid w:val="00202F24"/>
    <w:rsid w:val="0025565A"/>
    <w:rsid w:val="00262145"/>
    <w:rsid w:val="002A4F63"/>
    <w:rsid w:val="002C5316"/>
    <w:rsid w:val="002E4017"/>
    <w:rsid w:val="0030345F"/>
    <w:rsid w:val="003066DC"/>
    <w:rsid w:val="00330C14"/>
    <w:rsid w:val="00331387"/>
    <w:rsid w:val="00337C92"/>
    <w:rsid w:val="0034753E"/>
    <w:rsid w:val="00360973"/>
    <w:rsid w:val="003728BE"/>
    <w:rsid w:val="003B5C9C"/>
    <w:rsid w:val="003C7573"/>
    <w:rsid w:val="003E1112"/>
    <w:rsid w:val="003F273D"/>
    <w:rsid w:val="003F7058"/>
    <w:rsid w:val="00412A52"/>
    <w:rsid w:val="00414E6D"/>
    <w:rsid w:val="004244BC"/>
    <w:rsid w:val="004419BA"/>
    <w:rsid w:val="004435A0"/>
    <w:rsid w:val="00452BEE"/>
    <w:rsid w:val="004600C6"/>
    <w:rsid w:val="00465ED1"/>
    <w:rsid w:val="004A41B4"/>
    <w:rsid w:val="004C1083"/>
    <w:rsid w:val="004E65BF"/>
    <w:rsid w:val="004F30B8"/>
    <w:rsid w:val="004F5531"/>
    <w:rsid w:val="00506CEF"/>
    <w:rsid w:val="00512D73"/>
    <w:rsid w:val="0051483B"/>
    <w:rsid w:val="00515EE4"/>
    <w:rsid w:val="00521AAC"/>
    <w:rsid w:val="0053631C"/>
    <w:rsid w:val="00576263"/>
    <w:rsid w:val="0059267E"/>
    <w:rsid w:val="005A01D5"/>
    <w:rsid w:val="005A0EAD"/>
    <w:rsid w:val="005B558A"/>
    <w:rsid w:val="005D20C8"/>
    <w:rsid w:val="005F0015"/>
    <w:rsid w:val="006075AF"/>
    <w:rsid w:val="00613F16"/>
    <w:rsid w:val="0063321C"/>
    <w:rsid w:val="00646DC6"/>
    <w:rsid w:val="006706B9"/>
    <w:rsid w:val="00672D6F"/>
    <w:rsid w:val="00685E91"/>
    <w:rsid w:val="006A15E0"/>
    <w:rsid w:val="006B05BB"/>
    <w:rsid w:val="007056D6"/>
    <w:rsid w:val="0071566C"/>
    <w:rsid w:val="00715A47"/>
    <w:rsid w:val="00725404"/>
    <w:rsid w:val="00731901"/>
    <w:rsid w:val="007356ED"/>
    <w:rsid w:val="007443E2"/>
    <w:rsid w:val="00751AC2"/>
    <w:rsid w:val="007531A3"/>
    <w:rsid w:val="00762701"/>
    <w:rsid w:val="0076567D"/>
    <w:rsid w:val="0077566F"/>
    <w:rsid w:val="00777AF1"/>
    <w:rsid w:val="0079527F"/>
    <w:rsid w:val="00797AD4"/>
    <w:rsid w:val="007D45C2"/>
    <w:rsid w:val="007E2CC7"/>
    <w:rsid w:val="007F20E1"/>
    <w:rsid w:val="0081533D"/>
    <w:rsid w:val="00816733"/>
    <w:rsid w:val="008378C6"/>
    <w:rsid w:val="00866077"/>
    <w:rsid w:val="008A08A7"/>
    <w:rsid w:val="008B558E"/>
    <w:rsid w:val="008E0F54"/>
    <w:rsid w:val="008E1D0E"/>
    <w:rsid w:val="008F32C3"/>
    <w:rsid w:val="00923072"/>
    <w:rsid w:val="00945D94"/>
    <w:rsid w:val="009755FC"/>
    <w:rsid w:val="00976231"/>
    <w:rsid w:val="009A54A1"/>
    <w:rsid w:val="009B0149"/>
    <w:rsid w:val="009D47F7"/>
    <w:rsid w:val="009D5CDA"/>
    <w:rsid w:val="00A0089E"/>
    <w:rsid w:val="00A024B0"/>
    <w:rsid w:val="00A22477"/>
    <w:rsid w:val="00A26E2C"/>
    <w:rsid w:val="00A30B3D"/>
    <w:rsid w:val="00A3608D"/>
    <w:rsid w:val="00A469F5"/>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2056"/>
    <w:rsid w:val="00B63758"/>
    <w:rsid w:val="00B64E9F"/>
    <w:rsid w:val="00B83F96"/>
    <w:rsid w:val="00B92822"/>
    <w:rsid w:val="00B96B67"/>
    <w:rsid w:val="00BA10F9"/>
    <w:rsid w:val="00BB4F68"/>
    <w:rsid w:val="00BC5BD7"/>
    <w:rsid w:val="00BD14D9"/>
    <w:rsid w:val="00BD3FF7"/>
    <w:rsid w:val="00BE0892"/>
    <w:rsid w:val="00BE6DBB"/>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CF69C8"/>
    <w:rsid w:val="00D02DC0"/>
    <w:rsid w:val="00D040ED"/>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B0D48"/>
    <w:rsid w:val="00EC6D5F"/>
    <w:rsid w:val="00ED61DE"/>
    <w:rsid w:val="00EE0509"/>
    <w:rsid w:val="00EE5894"/>
    <w:rsid w:val="00F054F5"/>
    <w:rsid w:val="00F14988"/>
    <w:rsid w:val="00F16425"/>
    <w:rsid w:val="00F2106A"/>
    <w:rsid w:val="00F2772D"/>
    <w:rsid w:val="00F301E2"/>
    <w:rsid w:val="00F301F2"/>
    <w:rsid w:val="00F637ED"/>
    <w:rsid w:val="00F87AB8"/>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4A"/>
  </w:style>
  <w:style w:type="paragraph" w:styleId="Heading1">
    <w:name w:val="heading 1"/>
    <w:basedOn w:val="1"/>
    <w:next w:val="1"/>
    <w:rsid w:val="00AF7EF2"/>
    <w:pPr>
      <w:keepNext/>
      <w:keepLines/>
      <w:spacing w:before="480" w:after="120"/>
      <w:outlineLvl w:val="0"/>
    </w:pPr>
    <w:rPr>
      <w:b/>
      <w:sz w:val="48"/>
      <w:szCs w:val="48"/>
    </w:rPr>
  </w:style>
  <w:style w:type="paragraph" w:styleId="Heading2">
    <w:name w:val="heading 2"/>
    <w:basedOn w:val="1"/>
    <w:next w:val="1"/>
    <w:rsid w:val="00AF7EF2"/>
    <w:pPr>
      <w:keepNext/>
      <w:keepLines/>
      <w:spacing w:before="360" w:after="80"/>
      <w:outlineLvl w:val="1"/>
    </w:pPr>
    <w:rPr>
      <w:b/>
      <w:sz w:val="36"/>
      <w:szCs w:val="36"/>
    </w:rPr>
  </w:style>
  <w:style w:type="paragraph" w:styleId="Heading3">
    <w:name w:val="heading 3"/>
    <w:basedOn w:val="1"/>
    <w:next w:val="1"/>
    <w:rsid w:val="00AF7EF2"/>
    <w:pPr>
      <w:keepNext/>
      <w:keepLines/>
      <w:spacing w:before="280" w:after="80"/>
      <w:outlineLvl w:val="2"/>
    </w:pPr>
    <w:rPr>
      <w:b/>
      <w:sz w:val="28"/>
      <w:szCs w:val="28"/>
    </w:rPr>
  </w:style>
  <w:style w:type="paragraph" w:styleId="Heading4">
    <w:name w:val="heading 4"/>
    <w:basedOn w:val="1"/>
    <w:next w:val="1"/>
    <w:rsid w:val="00AF7EF2"/>
    <w:pPr>
      <w:keepNext/>
      <w:keepLines/>
      <w:spacing w:before="240" w:after="40"/>
      <w:outlineLvl w:val="3"/>
    </w:pPr>
    <w:rPr>
      <w:b/>
      <w:sz w:val="24"/>
      <w:szCs w:val="24"/>
    </w:rPr>
  </w:style>
  <w:style w:type="paragraph" w:styleId="Heading5">
    <w:name w:val="heading 5"/>
    <w:basedOn w:val="1"/>
    <w:next w:val="1"/>
    <w:rsid w:val="00AF7EF2"/>
    <w:pPr>
      <w:keepNext/>
      <w:keepLines/>
      <w:spacing w:before="220" w:after="40"/>
      <w:outlineLvl w:val="4"/>
    </w:pPr>
    <w:rPr>
      <w:b/>
      <w:sz w:val="22"/>
      <w:szCs w:val="22"/>
    </w:rPr>
  </w:style>
  <w:style w:type="paragraph" w:styleId="Heading6">
    <w:name w:val="heading 6"/>
    <w:basedOn w:val="1"/>
    <w:next w:val="1"/>
    <w:rsid w:val="00AF7EF2"/>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Title">
    <w:name w:val="Title"/>
    <w:basedOn w:val="1"/>
    <w:next w:val="1"/>
    <w:rsid w:val="00AF7EF2"/>
    <w:pPr>
      <w:keepNext/>
      <w:keepLines/>
      <w:spacing w:before="480" w:after="120"/>
    </w:pPr>
    <w:rPr>
      <w:b/>
      <w:sz w:val="72"/>
      <w:szCs w:val="72"/>
    </w:rPr>
  </w:style>
  <w:style w:type="paragraph" w:styleId="Subtitle">
    <w:name w:val="Subtitle"/>
    <w:basedOn w:val="1"/>
    <w:next w:val="1"/>
    <w:rsid w:val="00AF7EF2"/>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F273D"/>
    <w:rPr>
      <w:rFonts w:ascii="Tahoma" w:hAnsi="Tahoma" w:cs="Tahoma"/>
      <w:sz w:val="16"/>
      <w:szCs w:val="16"/>
    </w:rPr>
  </w:style>
  <w:style w:type="character" w:customStyle="1" w:styleId="BalloonTextChar">
    <w:name w:val="Balloon Text Char"/>
    <w:basedOn w:val="DefaultParagraphFont"/>
    <w:link w:val="BalloonText"/>
    <w:uiPriority w:val="99"/>
    <w:semiHidden/>
    <w:rsid w:val="003F273D"/>
    <w:rPr>
      <w:rFonts w:ascii="Tahoma" w:hAnsi="Tahoma" w:cs="Tahoma"/>
      <w:sz w:val="16"/>
      <w:szCs w:val="16"/>
    </w:rPr>
  </w:style>
  <w:style w:type="paragraph" w:styleId="Header">
    <w:name w:val="header"/>
    <w:basedOn w:val="Normal"/>
    <w:link w:val="HeaderChar"/>
    <w:uiPriority w:val="99"/>
    <w:semiHidden/>
    <w:unhideWhenUsed/>
    <w:rsid w:val="00010415"/>
    <w:pPr>
      <w:tabs>
        <w:tab w:val="center" w:pos="4153"/>
        <w:tab w:val="right" w:pos="8306"/>
      </w:tabs>
    </w:pPr>
  </w:style>
  <w:style w:type="character" w:customStyle="1" w:styleId="HeaderChar">
    <w:name w:val="Header Char"/>
    <w:basedOn w:val="DefaultParagraphFont"/>
    <w:link w:val="Header"/>
    <w:uiPriority w:val="99"/>
    <w:semiHidden/>
    <w:rsid w:val="00010415"/>
  </w:style>
  <w:style w:type="paragraph" w:styleId="Footer">
    <w:name w:val="footer"/>
    <w:basedOn w:val="Normal"/>
    <w:link w:val="FooterChar"/>
    <w:uiPriority w:val="99"/>
    <w:semiHidden/>
    <w:unhideWhenUsed/>
    <w:rsid w:val="00010415"/>
    <w:pPr>
      <w:tabs>
        <w:tab w:val="center" w:pos="4153"/>
        <w:tab w:val="right" w:pos="8306"/>
      </w:tabs>
    </w:pPr>
  </w:style>
  <w:style w:type="character" w:customStyle="1" w:styleId="FooterChar">
    <w:name w:val="Footer Char"/>
    <w:basedOn w:val="DefaultParagraphFont"/>
    <w:link w:val="Footer"/>
    <w:uiPriority w:val="99"/>
    <w:semiHidden/>
    <w:rsid w:val="00010415"/>
  </w:style>
  <w:style w:type="paragraph" w:customStyle="1" w:styleId="normal0">
    <w:name w:val="normal"/>
    <w:rsid w:val="00BE6DBB"/>
  </w:style>
  <w:style w:type="character" w:styleId="Hyperlink">
    <w:name w:val="Hyperlink"/>
    <w:basedOn w:val="DefaultParagraphFont"/>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377</Words>
  <Characters>2036</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Chara Nikolaou</cp:lastModifiedBy>
  <cp:revision>5</cp:revision>
  <cp:lastPrinted>2018-08-02T11:01:00Z</cp:lastPrinted>
  <dcterms:created xsi:type="dcterms:W3CDTF">2018-08-02T08:45:00Z</dcterms:created>
  <dcterms:modified xsi:type="dcterms:W3CDTF">2018-08-10T08:18:00Z</dcterms:modified>
</cp:coreProperties>
</file>