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F2" w:rsidRDefault="003F273D" w:rsidP="00866077">
      <w:pPr>
        <w:pStyle w:val="10"/>
        <w:widowControl w:val="0"/>
        <w:spacing w:line="276" w:lineRule="auto"/>
        <w:ind w:left="-567"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Αθήνα, </w:t>
      </w:r>
      <w:r w:rsidR="00D040ED">
        <w:rPr>
          <w:rFonts w:ascii="Times New Roman" w:eastAsia="Times New Roman" w:hAnsi="Times New Roman" w:cs="Times New Roman"/>
          <w:sz w:val="24"/>
          <w:szCs w:val="24"/>
        </w:rPr>
        <w:t>2</w:t>
      </w:r>
      <w:r w:rsidR="00613F16">
        <w:rPr>
          <w:rFonts w:ascii="Times New Roman" w:eastAsia="Times New Roman" w:hAnsi="Times New Roman" w:cs="Times New Roman"/>
          <w:sz w:val="24"/>
          <w:szCs w:val="24"/>
        </w:rPr>
        <w:t>9</w:t>
      </w:r>
      <w:r w:rsidR="00F054F5">
        <w:rPr>
          <w:rFonts w:ascii="Times New Roman" w:eastAsia="Times New Roman" w:hAnsi="Times New Roman" w:cs="Times New Roman"/>
          <w:sz w:val="24"/>
          <w:szCs w:val="24"/>
        </w:rPr>
        <w:t xml:space="preserve"> Ιουνίου</w:t>
      </w:r>
      <w:r>
        <w:rPr>
          <w:rFonts w:ascii="Times New Roman" w:eastAsia="Times New Roman" w:hAnsi="Times New Roman" w:cs="Times New Roman"/>
          <w:sz w:val="24"/>
          <w:szCs w:val="24"/>
        </w:rPr>
        <w:t xml:space="preserve"> 2018</w:t>
      </w:r>
    </w:p>
    <w:p w:rsidR="00613F16" w:rsidRDefault="00BD14D9" w:rsidP="00BD14D9">
      <w:pPr>
        <w:pStyle w:val="10"/>
        <w:widowControl w:val="0"/>
        <w:spacing w:line="276" w:lineRule="auto"/>
        <w:ind w:left="-567" w:firstLine="567"/>
        <w:jc w:val="right"/>
        <w:rPr>
          <w:rFonts w:ascii="Times New Roman" w:hAnsi="Times New Roman" w:cs="Times New Roman"/>
          <w:sz w:val="24"/>
          <w:szCs w:val="24"/>
        </w:rPr>
      </w:pPr>
      <w:proofErr w:type="spellStart"/>
      <w:r>
        <w:rPr>
          <w:rFonts w:ascii="Times New Roman" w:eastAsia="Times New Roman" w:hAnsi="Times New Roman" w:cs="Times New Roman"/>
          <w:sz w:val="24"/>
          <w:szCs w:val="24"/>
        </w:rPr>
        <w:t>Αρ.Πρ</w:t>
      </w:r>
      <w:proofErr w:type="spellEnd"/>
      <w:r>
        <w:rPr>
          <w:rFonts w:ascii="Times New Roman" w:eastAsia="Times New Roman" w:hAnsi="Times New Roman" w:cs="Times New Roman"/>
          <w:sz w:val="24"/>
          <w:szCs w:val="24"/>
        </w:rPr>
        <w:t xml:space="preserve">.: </w:t>
      </w:r>
      <w:r>
        <w:rPr>
          <w:rFonts w:ascii="Calibri" w:hAnsi="Calibri"/>
          <w:color w:val="1F497D"/>
          <w:sz w:val="25"/>
          <w:szCs w:val="25"/>
          <w:shd w:val="clear" w:color="auto" w:fill="FFFFFF"/>
        </w:rPr>
        <w:t>7202/29.6.2018</w:t>
      </w:r>
    </w:p>
    <w:p w:rsidR="00613F16" w:rsidRDefault="00613F16" w:rsidP="00613F16">
      <w:pPr>
        <w:pStyle w:val="normal"/>
        <w:spacing w:line="360" w:lineRule="auto"/>
        <w:ind w:firstLine="567"/>
        <w:jc w:val="center"/>
        <w:rPr>
          <w:rFonts w:ascii="Times New Roman" w:hAnsi="Times New Roman" w:cs="Times New Roman"/>
          <w:sz w:val="24"/>
          <w:szCs w:val="24"/>
        </w:rPr>
      </w:pPr>
    </w:p>
    <w:p w:rsidR="00613F16" w:rsidRPr="00C922CB" w:rsidRDefault="00613F16" w:rsidP="00613F16">
      <w:pPr>
        <w:pStyle w:val="normal"/>
        <w:spacing w:line="360" w:lineRule="auto"/>
        <w:ind w:left="-567" w:firstLine="567"/>
        <w:jc w:val="center"/>
        <w:rPr>
          <w:rFonts w:ascii="Times New Roman" w:hAnsi="Times New Roman" w:cs="Times New Roman"/>
          <w:sz w:val="24"/>
          <w:szCs w:val="24"/>
        </w:rPr>
      </w:pPr>
      <w:r w:rsidRPr="00C922CB">
        <w:rPr>
          <w:rFonts w:ascii="Times New Roman" w:hAnsi="Times New Roman" w:cs="Times New Roman"/>
          <w:sz w:val="24"/>
          <w:szCs w:val="24"/>
        </w:rPr>
        <w:t>Ε Ρ Ω Τ Η Σ Η</w:t>
      </w:r>
    </w:p>
    <w:p w:rsidR="00613F16" w:rsidRPr="00C922CB" w:rsidRDefault="00613F16" w:rsidP="00613F16">
      <w:pPr>
        <w:pStyle w:val="normal"/>
        <w:spacing w:line="360" w:lineRule="auto"/>
        <w:ind w:left="-567" w:firstLine="567"/>
        <w:jc w:val="center"/>
        <w:rPr>
          <w:rFonts w:ascii="Times New Roman" w:hAnsi="Times New Roman" w:cs="Times New Roman"/>
          <w:sz w:val="24"/>
          <w:szCs w:val="24"/>
        </w:rPr>
      </w:pPr>
      <w:r w:rsidRPr="00C922CB">
        <w:rPr>
          <w:rFonts w:ascii="Times New Roman" w:hAnsi="Times New Roman" w:cs="Times New Roman"/>
          <w:sz w:val="24"/>
          <w:szCs w:val="24"/>
        </w:rPr>
        <w:t>Προς</w:t>
      </w:r>
    </w:p>
    <w:p w:rsidR="00613F16" w:rsidRPr="00C922CB" w:rsidRDefault="00613F16" w:rsidP="00613F16">
      <w:pPr>
        <w:pStyle w:val="normal"/>
        <w:spacing w:line="360" w:lineRule="auto"/>
        <w:ind w:left="-567" w:firstLine="567"/>
        <w:jc w:val="center"/>
        <w:rPr>
          <w:rFonts w:ascii="Times New Roman" w:hAnsi="Times New Roman" w:cs="Times New Roman"/>
          <w:sz w:val="24"/>
          <w:szCs w:val="24"/>
        </w:rPr>
      </w:pPr>
      <w:r w:rsidRPr="00C922CB">
        <w:rPr>
          <w:rFonts w:ascii="Times New Roman" w:hAnsi="Times New Roman" w:cs="Times New Roman"/>
          <w:sz w:val="24"/>
          <w:szCs w:val="24"/>
        </w:rPr>
        <w:t>Κύριο Υπουργό Υγείας</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ΘΕΜΑ: «</w:t>
      </w:r>
      <w:r w:rsidRPr="00C922CB">
        <w:rPr>
          <w:rFonts w:ascii="Times New Roman" w:hAnsi="Times New Roman" w:cs="Times New Roman"/>
          <w:sz w:val="24"/>
          <w:szCs w:val="24"/>
        </w:rPr>
        <w:t>Χωρίς γιατρούς οι δ</w:t>
      </w:r>
      <w:r>
        <w:rPr>
          <w:rFonts w:ascii="Times New Roman" w:hAnsi="Times New Roman" w:cs="Times New Roman"/>
          <w:sz w:val="24"/>
          <w:szCs w:val="24"/>
        </w:rPr>
        <w:t>ομές δημόσιας υγείας στη Ρόδο»</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Κύριε Υπουργέ</w:t>
      </w:r>
      <w:r>
        <w:rPr>
          <w:rFonts w:ascii="Times New Roman" w:hAnsi="Times New Roman" w:cs="Times New Roman"/>
          <w:sz w:val="24"/>
          <w:szCs w:val="24"/>
        </w:rPr>
        <w:t>,</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Η δημοτική ενότητα Νότιας Ρόδου αποτελεί μια μεγάλη γεωγραφικά περιοχή που καλύπτει το 1/3  της έκτασης του νησιού.</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Πέρα από τους μόνιμους κατοίκους στις 10 κοινότητες, στην περιοχή υπάρχουν μεγάλες ξενοδοχειακές μονάδες με χιλιάδες τουρίστες.</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Είναι δεδομένο υπάρχουν αυξημένες ανάγκες στον τομέα δημόσιας υγείας που απαιτούν επαρκή στελέχωση με ιατρικό και νοσηλευτικό προσωπικό</w:t>
      </w:r>
      <w:r w:rsidR="005F0015">
        <w:rPr>
          <w:rFonts w:ascii="Times New Roman" w:hAnsi="Times New Roman" w:cs="Times New Roman"/>
          <w:sz w:val="24"/>
          <w:szCs w:val="24"/>
        </w:rPr>
        <w:t>,</w:t>
      </w:r>
      <w:r w:rsidRPr="00C922CB">
        <w:rPr>
          <w:rFonts w:ascii="Times New Roman" w:hAnsi="Times New Roman" w:cs="Times New Roman"/>
          <w:sz w:val="24"/>
          <w:szCs w:val="24"/>
        </w:rPr>
        <w:t xml:space="preserve"> τόσο στο Πολυδύναμο Περιφερειακό Ιατρείο Γενναδίου</w:t>
      </w:r>
      <w:r w:rsidR="005F0015">
        <w:rPr>
          <w:rFonts w:ascii="Times New Roman" w:hAnsi="Times New Roman" w:cs="Times New Roman"/>
          <w:sz w:val="24"/>
          <w:szCs w:val="24"/>
        </w:rPr>
        <w:t>,</w:t>
      </w:r>
      <w:r w:rsidRPr="00C922CB">
        <w:rPr>
          <w:rFonts w:ascii="Times New Roman" w:hAnsi="Times New Roman" w:cs="Times New Roman"/>
          <w:sz w:val="24"/>
          <w:szCs w:val="24"/>
        </w:rPr>
        <w:t xml:space="preserve"> όσο και στα αγροτικά ιατρεία </w:t>
      </w:r>
      <w:proofErr w:type="spellStart"/>
      <w:r w:rsidRPr="00C922CB">
        <w:rPr>
          <w:rFonts w:ascii="Times New Roman" w:hAnsi="Times New Roman" w:cs="Times New Roman"/>
          <w:sz w:val="24"/>
          <w:szCs w:val="24"/>
        </w:rPr>
        <w:t>Κατταβιάς</w:t>
      </w:r>
      <w:proofErr w:type="spellEnd"/>
      <w:r w:rsidRPr="00C922CB">
        <w:rPr>
          <w:rFonts w:ascii="Times New Roman" w:hAnsi="Times New Roman" w:cs="Times New Roman"/>
          <w:sz w:val="24"/>
          <w:szCs w:val="24"/>
        </w:rPr>
        <w:t xml:space="preserve"> και </w:t>
      </w:r>
      <w:proofErr w:type="spellStart"/>
      <w:r w:rsidRPr="00C922CB">
        <w:rPr>
          <w:rFonts w:ascii="Times New Roman" w:hAnsi="Times New Roman" w:cs="Times New Roman"/>
          <w:sz w:val="24"/>
          <w:szCs w:val="24"/>
        </w:rPr>
        <w:t>Απολακκιάς</w:t>
      </w:r>
      <w:proofErr w:type="spellEnd"/>
      <w:r>
        <w:rPr>
          <w:rFonts w:ascii="Times New Roman" w:hAnsi="Times New Roman" w:cs="Times New Roman"/>
          <w:sz w:val="24"/>
          <w:szCs w:val="24"/>
        </w:rPr>
        <w:t>,</w:t>
      </w:r>
      <w:r w:rsidRPr="00C922CB">
        <w:rPr>
          <w:rFonts w:ascii="Times New Roman" w:hAnsi="Times New Roman" w:cs="Times New Roman"/>
          <w:sz w:val="24"/>
          <w:szCs w:val="24"/>
        </w:rPr>
        <w:t xml:space="preserve"> ενώ οι αυξημένες ανάγκες επιβάλλουν και την επαναλειτουργία του αγροτικού ιατρείου στη Δημοτική Κοινότητα Ασκληπιείου.</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Δυστυχώς</w:t>
      </w:r>
      <w:r>
        <w:rPr>
          <w:rFonts w:ascii="Times New Roman" w:hAnsi="Times New Roman" w:cs="Times New Roman"/>
          <w:sz w:val="24"/>
          <w:szCs w:val="24"/>
        </w:rPr>
        <w:t>,</w:t>
      </w:r>
      <w:r w:rsidRPr="00C922CB">
        <w:rPr>
          <w:rFonts w:ascii="Times New Roman" w:hAnsi="Times New Roman" w:cs="Times New Roman"/>
          <w:sz w:val="24"/>
          <w:szCs w:val="24"/>
        </w:rPr>
        <w:t xml:space="preserve"> αντί να ενισχυθούν οι δομές της δημόσιας υγείας στην περιοχή, αποψιλώθηκαν.</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Αυτή τη στιγμή, οι ανάγκες δημόσιας υγείας σε μια περιοχή με χιλιάδες τουρίστες</w:t>
      </w:r>
      <w:r>
        <w:rPr>
          <w:rFonts w:ascii="Times New Roman" w:hAnsi="Times New Roman" w:cs="Times New Roman"/>
          <w:sz w:val="24"/>
          <w:szCs w:val="24"/>
        </w:rPr>
        <w:t>,</w:t>
      </w:r>
      <w:r w:rsidRPr="00C922CB">
        <w:rPr>
          <w:rFonts w:ascii="Times New Roman" w:hAnsi="Times New Roman" w:cs="Times New Roman"/>
          <w:sz w:val="24"/>
          <w:szCs w:val="24"/>
        </w:rPr>
        <w:t xml:space="preserve"> αλλά και μόνιμους κατοίκους υπηρετούν μόνο δύο αγροτικοί γιατροί στο Πολυδύναμο Περιφερειακό Ιατρείο Γενναδίου αφού ο ιατρός-επιμελητής που υπηρετούσε εκεί, υπέβαλλε παραίτηση.</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 xml:space="preserve">Επιπρόσθετα, για να καλυφθούν άλλες ανάγκες, αποσπάσθηκαν ο Αγροτικός Ιατρός </w:t>
      </w:r>
      <w:proofErr w:type="spellStart"/>
      <w:r w:rsidRPr="00C922CB">
        <w:rPr>
          <w:rFonts w:ascii="Times New Roman" w:hAnsi="Times New Roman" w:cs="Times New Roman"/>
          <w:sz w:val="24"/>
          <w:szCs w:val="24"/>
        </w:rPr>
        <w:t>Απολακκιάς</w:t>
      </w:r>
      <w:proofErr w:type="spellEnd"/>
      <w:r w:rsidRPr="00C922CB">
        <w:rPr>
          <w:rFonts w:ascii="Times New Roman" w:hAnsi="Times New Roman" w:cs="Times New Roman"/>
          <w:sz w:val="24"/>
          <w:szCs w:val="24"/>
        </w:rPr>
        <w:t xml:space="preserve"> στην Χάλκη και ο Αγροτικός γιατρός της </w:t>
      </w:r>
      <w:proofErr w:type="spellStart"/>
      <w:r w:rsidRPr="00C922CB">
        <w:rPr>
          <w:rFonts w:ascii="Times New Roman" w:hAnsi="Times New Roman" w:cs="Times New Roman"/>
          <w:sz w:val="24"/>
          <w:szCs w:val="24"/>
        </w:rPr>
        <w:t>Κατταβιάς</w:t>
      </w:r>
      <w:proofErr w:type="spellEnd"/>
      <w:r w:rsidRPr="00C922CB">
        <w:rPr>
          <w:rFonts w:ascii="Times New Roman" w:hAnsi="Times New Roman" w:cs="Times New Roman"/>
          <w:sz w:val="24"/>
          <w:szCs w:val="24"/>
        </w:rPr>
        <w:t xml:space="preserve"> στη Σύμη, κάτι που σημαίνει ότι τα αγροτικά ιατρεία σε αυτές τις κοινότητες είναι πλέον κλειστά.</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Ουσιαστικά</w:t>
      </w:r>
      <w:r>
        <w:rPr>
          <w:rFonts w:ascii="Times New Roman" w:hAnsi="Times New Roman" w:cs="Times New Roman"/>
          <w:sz w:val="24"/>
          <w:szCs w:val="24"/>
        </w:rPr>
        <w:t>,</w:t>
      </w:r>
      <w:r w:rsidRPr="00C922CB">
        <w:rPr>
          <w:rFonts w:ascii="Times New Roman" w:hAnsi="Times New Roman" w:cs="Times New Roman"/>
          <w:sz w:val="24"/>
          <w:szCs w:val="24"/>
        </w:rPr>
        <w:t xml:space="preserve"> πλέον</w:t>
      </w:r>
      <w:r>
        <w:rPr>
          <w:rFonts w:ascii="Times New Roman" w:hAnsi="Times New Roman" w:cs="Times New Roman"/>
          <w:sz w:val="24"/>
          <w:szCs w:val="24"/>
        </w:rPr>
        <w:t>,</w:t>
      </w:r>
      <w:r w:rsidRPr="00C922CB">
        <w:rPr>
          <w:rFonts w:ascii="Times New Roman" w:hAnsi="Times New Roman" w:cs="Times New Roman"/>
          <w:sz w:val="24"/>
          <w:szCs w:val="24"/>
        </w:rPr>
        <w:t xml:space="preserve"> η περιοχή της Νότιας Ρόδου έχει μείνει χωρίς ιατρική κάλυψη.</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 xml:space="preserve">Αποτέλεσμα όλης αυτής της κατάστασης είναι όχι μόνο να μην μπορούν να καλυφθούν οι ανάγκες αλλά και να μην είναι εφικτή η κάλυψη των εφημεριών στο ΠΠΙ Γενναδίου, το οποίο, </w:t>
      </w:r>
      <w:r w:rsidRPr="00C922CB">
        <w:rPr>
          <w:rFonts w:ascii="Times New Roman" w:hAnsi="Times New Roman" w:cs="Times New Roman"/>
          <w:sz w:val="24"/>
          <w:szCs w:val="24"/>
        </w:rPr>
        <w:lastRenderedPageBreak/>
        <w:t>όπως προβλέπεται από το Επιστημονικό Συμβούλιο του Γ.Ν. Ρόδου, πρέπει να εφημερεύει σε πλήρη εφημερία 30 μέρες το μήνα, λόγω των αυξημένων αναγκών.</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Κάτι που είναι αδύνατο να γίνει με δύο μόνο γιατρούς.</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Πρέπει να τονιστεί ότι το οργανόγραμμα του Πολυδύναμου Περιφερειακού Ιατρείου Γενναδίου προβλέπει δύο θέσεις ειδικευμένων ιατρών Γενικής Ιατρικής, μία θέση Παιδιάτρου,</w:t>
      </w:r>
      <w:r>
        <w:rPr>
          <w:rFonts w:ascii="Times New Roman" w:hAnsi="Times New Roman" w:cs="Times New Roman"/>
          <w:sz w:val="24"/>
          <w:szCs w:val="24"/>
        </w:rPr>
        <w:t xml:space="preserve"> </w:t>
      </w:r>
      <w:r w:rsidRPr="00C922CB">
        <w:rPr>
          <w:rFonts w:ascii="Times New Roman" w:hAnsi="Times New Roman" w:cs="Times New Roman"/>
          <w:sz w:val="24"/>
          <w:szCs w:val="24"/>
        </w:rPr>
        <w:t>δύο  νοσηλευτών  και  δύο  θέσεις πληρωμάτων Ασθενοφόρου.</w:t>
      </w:r>
    </w:p>
    <w:p w:rsidR="00613F16"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Αξίζει</w:t>
      </w:r>
      <w:r>
        <w:rPr>
          <w:rFonts w:ascii="Times New Roman" w:hAnsi="Times New Roman" w:cs="Times New Roman"/>
          <w:sz w:val="24"/>
          <w:szCs w:val="24"/>
        </w:rPr>
        <w:t>,</w:t>
      </w:r>
      <w:r w:rsidRPr="00C922CB">
        <w:rPr>
          <w:rFonts w:ascii="Times New Roman" w:hAnsi="Times New Roman" w:cs="Times New Roman"/>
          <w:sz w:val="24"/>
          <w:szCs w:val="24"/>
        </w:rPr>
        <w:t xml:space="preserve"> </w:t>
      </w:r>
      <w:r>
        <w:rPr>
          <w:rFonts w:ascii="Times New Roman" w:hAnsi="Times New Roman" w:cs="Times New Roman"/>
          <w:sz w:val="24"/>
          <w:szCs w:val="24"/>
        </w:rPr>
        <w:t>επίσης,</w:t>
      </w:r>
      <w:r w:rsidRPr="00C922CB">
        <w:rPr>
          <w:rFonts w:ascii="Times New Roman" w:hAnsi="Times New Roman" w:cs="Times New Roman"/>
          <w:sz w:val="24"/>
          <w:szCs w:val="24"/>
        </w:rPr>
        <w:t xml:space="preserve"> να σημειωθεί ότι το Κ.Υ</w:t>
      </w:r>
      <w:r w:rsidR="005F0015">
        <w:rPr>
          <w:rFonts w:ascii="Times New Roman" w:hAnsi="Times New Roman" w:cs="Times New Roman"/>
          <w:sz w:val="24"/>
          <w:szCs w:val="24"/>
        </w:rPr>
        <w:t>.</w:t>
      </w:r>
      <w:r w:rsidRPr="00C922CB">
        <w:rPr>
          <w:rFonts w:ascii="Times New Roman" w:hAnsi="Times New Roman" w:cs="Times New Roman"/>
          <w:sz w:val="24"/>
          <w:szCs w:val="24"/>
        </w:rPr>
        <w:t xml:space="preserve"> Αρχαγγέλου απέχει 40 χιλιόμετρα από το Νότια Ρόδο ενώ το Νοσοκομείο της Ρόδου 70 με 100 χιλιόμετρα ανάλογα τη θέση κάθε κοινότητας.</w:t>
      </w:r>
    </w:p>
    <w:p w:rsidR="00613F16" w:rsidRPr="00C922CB" w:rsidRDefault="00613F16" w:rsidP="00613F16">
      <w:pPr>
        <w:pStyle w:val="normal"/>
        <w:spacing w:line="360" w:lineRule="auto"/>
        <w:ind w:left="-567" w:firstLine="567"/>
        <w:jc w:val="center"/>
        <w:rPr>
          <w:rFonts w:ascii="Times New Roman" w:hAnsi="Times New Roman" w:cs="Times New Roman"/>
          <w:sz w:val="24"/>
          <w:szCs w:val="24"/>
        </w:rPr>
      </w:pPr>
    </w:p>
    <w:p w:rsidR="00613F16" w:rsidRPr="00C922CB" w:rsidRDefault="00613F16" w:rsidP="00613F16">
      <w:pPr>
        <w:pStyle w:val="normal"/>
        <w:spacing w:line="360" w:lineRule="auto"/>
        <w:ind w:left="-567" w:firstLine="567"/>
        <w:jc w:val="center"/>
        <w:rPr>
          <w:rFonts w:ascii="Times New Roman" w:hAnsi="Times New Roman" w:cs="Times New Roman"/>
          <w:sz w:val="24"/>
          <w:szCs w:val="24"/>
        </w:rPr>
      </w:pPr>
      <w:r w:rsidRPr="00C922CB">
        <w:rPr>
          <w:rFonts w:ascii="Times New Roman" w:hAnsi="Times New Roman" w:cs="Times New Roman"/>
          <w:sz w:val="24"/>
          <w:szCs w:val="24"/>
        </w:rPr>
        <w:t>Κατόπιν των ανωτέρω</w:t>
      </w:r>
    </w:p>
    <w:p w:rsidR="00613F16" w:rsidRDefault="00613F16" w:rsidP="00613F16">
      <w:pPr>
        <w:pStyle w:val="normal"/>
        <w:spacing w:line="360" w:lineRule="auto"/>
        <w:ind w:left="-567" w:firstLine="567"/>
        <w:jc w:val="center"/>
        <w:rPr>
          <w:rFonts w:ascii="Times New Roman" w:hAnsi="Times New Roman" w:cs="Times New Roman"/>
          <w:sz w:val="24"/>
          <w:szCs w:val="24"/>
        </w:rPr>
      </w:pPr>
      <w:r w:rsidRPr="00C922CB">
        <w:rPr>
          <w:rFonts w:ascii="Times New Roman" w:hAnsi="Times New Roman" w:cs="Times New Roman"/>
          <w:sz w:val="24"/>
          <w:szCs w:val="24"/>
        </w:rPr>
        <w:t>Ερωτάται ο Κύριος Υπουργός</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1.</w:t>
      </w:r>
      <w:r>
        <w:rPr>
          <w:rFonts w:ascii="Times New Roman" w:hAnsi="Times New Roman" w:cs="Times New Roman"/>
          <w:sz w:val="24"/>
          <w:szCs w:val="24"/>
        </w:rPr>
        <w:t xml:space="preserve"> </w:t>
      </w:r>
      <w:r w:rsidRPr="00C922CB">
        <w:rPr>
          <w:rFonts w:ascii="Times New Roman" w:hAnsi="Times New Roman" w:cs="Times New Roman"/>
          <w:sz w:val="24"/>
          <w:szCs w:val="24"/>
        </w:rPr>
        <w:t xml:space="preserve">Εάν γνωρίζει το πρόβλημα </w:t>
      </w:r>
      <w:proofErr w:type="spellStart"/>
      <w:r w:rsidRPr="00C922CB">
        <w:rPr>
          <w:rFonts w:ascii="Times New Roman" w:hAnsi="Times New Roman" w:cs="Times New Roman"/>
          <w:sz w:val="24"/>
          <w:szCs w:val="24"/>
        </w:rPr>
        <w:t>υποστελέχωσης</w:t>
      </w:r>
      <w:proofErr w:type="spellEnd"/>
      <w:r w:rsidRPr="00C922CB">
        <w:rPr>
          <w:rFonts w:ascii="Times New Roman" w:hAnsi="Times New Roman" w:cs="Times New Roman"/>
          <w:sz w:val="24"/>
          <w:szCs w:val="24"/>
        </w:rPr>
        <w:t xml:space="preserve"> των δομών δημόσιας υγείας στη Νότια Ρόδο.</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2.</w:t>
      </w:r>
      <w:r>
        <w:rPr>
          <w:rFonts w:ascii="Times New Roman" w:hAnsi="Times New Roman" w:cs="Times New Roman"/>
          <w:sz w:val="24"/>
          <w:szCs w:val="24"/>
        </w:rPr>
        <w:t xml:space="preserve"> </w:t>
      </w:r>
      <w:r w:rsidRPr="00C922CB">
        <w:rPr>
          <w:rFonts w:ascii="Times New Roman" w:hAnsi="Times New Roman" w:cs="Times New Roman"/>
          <w:sz w:val="24"/>
          <w:szCs w:val="24"/>
        </w:rPr>
        <w:t>Ποιες είναι οι προθέσεις του Υπουργείου σχετικά με τη στελέχωση με γιατρούς και νοσηλευτικό προσωπικό του ΠΠΙ Γενναδίου και με ποιο τρόπο σκοπεύει να καλύψει τα κενά στις εφημερίες που προκύπτουν από την έλλειψη γιατρών.</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3.</w:t>
      </w:r>
      <w:r>
        <w:rPr>
          <w:rFonts w:ascii="Times New Roman" w:hAnsi="Times New Roman" w:cs="Times New Roman"/>
          <w:sz w:val="24"/>
          <w:szCs w:val="24"/>
        </w:rPr>
        <w:t xml:space="preserve"> </w:t>
      </w:r>
      <w:r w:rsidRPr="00C922CB">
        <w:rPr>
          <w:rFonts w:ascii="Times New Roman" w:hAnsi="Times New Roman" w:cs="Times New Roman"/>
          <w:sz w:val="24"/>
          <w:szCs w:val="24"/>
        </w:rPr>
        <w:t xml:space="preserve">Τι προτίθεται να κάνει για την άμεση στελέχωση και επαναλειτουργία των Αγροτικών Ιατρείων σε </w:t>
      </w:r>
      <w:proofErr w:type="spellStart"/>
      <w:r w:rsidRPr="00C922CB">
        <w:rPr>
          <w:rFonts w:ascii="Times New Roman" w:hAnsi="Times New Roman" w:cs="Times New Roman"/>
          <w:sz w:val="24"/>
          <w:szCs w:val="24"/>
        </w:rPr>
        <w:t>Κατταβιά</w:t>
      </w:r>
      <w:proofErr w:type="spellEnd"/>
      <w:r w:rsidRPr="00C922CB">
        <w:rPr>
          <w:rFonts w:ascii="Times New Roman" w:hAnsi="Times New Roman" w:cs="Times New Roman"/>
          <w:sz w:val="24"/>
          <w:szCs w:val="24"/>
        </w:rPr>
        <w:t xml:space="preserve"> και </w:t>
      </w:r>
      <w:proofErr w:type="spellStart"/>
      <w:r w:rsidRPr="00C922CB">
        <w:rPr>
          <w:rFonts w:ascii="Times New Roman" w:hAnsi="Times New Roman" w:cs="Times New Roman"/>
          <w:sz w:val="24"/>
          <w:szCs w:val="24"/>
        </w:rPr>
        <w:t>Απολακκιά</w:t>
      </w:r>
      <w:proofErr w:type="spellEnd"/>
      <w:r w:rsidRPr="00C922CB">
        <w:rPr>
          <w:rFonts w:ascii="Times New Roman" w:hAnsi="Times New Roman" w:cs="Times New Roman"/>
          <w:sz w:val="24"/>
          <w:szCs w:val="24"/>
        </w:rPr>
        <w:t>.</w:t>
      </w:r>
    </w:p>
    <w:p w:rsidR="00613F16" w:rsidRDefault="00613F16" w:rsidP="00613F16">
      <w:pPr>
        <w:pStyle w:val="normal"/>
        <w:spacing w:line="360" w:lineRule="auto"/>
        <w:ind w:left="-567" w:firstLine="567"/>
        <w:jc w:val="both"/>
        <w:rPr>
          <w:rFonts w:ascii="Times New Roman" w:hAnsi="Times New Roman" w:cs="Times New Roman"/>
          <w:sz w:val="24"/>
          <w:szCs w:val="24"/>
        </w:rPr>
      </w:pPr>
      <w:r w:rsidRPr="00C922CB">
        <w:rPr>
          <w:rFonts w:ascii="Times New Roman" w:hAnsi="Times New Roman" w:cs="Times New Roman"/>
          <w:sz w:val="24"/>
          <w:szCs w:val="24"/>
        </w:rPr>
        <w:t>4.</w:t>
      </w:r>
      <w:r>
        <w:rPr>
          <w:rFonts w:ascii="Times New Roman" w:hAnsi="Times New Roman" w:cs="Times New Roman"/>
          <w:sz w:val="24"/>
          <w:szCs w:val="24"/>
        </w:rPr>
        <w:t xml:space="preserve"> </w:t>
      </w:r>
      <w:r w:rsidRPr="00C922CB">
        <w:rPr>
          <w:rFonts w:ascii="Times New Roman" w:hAnsi="Times New Roman" w:cs="Times New Roman"/>
          <w:sz w:val="24"/>
          <w:szCs w:val="24"/>
        </w:rPr>
        <w:t>Εάν στις προθέσεις του Υπουργείου είναι η επανασύσταση και στελέχωση του Αγροτικού Ιατρείου στη Δημοτική Κοινότητα Ασκληπιείου.</w:t>
      </w: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p>
    <w:p w:rsidR="00613F16" w:rsidRPr="00C922CB" w:rsidRDefault="00613F16" w:rsidP="00613F16">
      <w:pPr>
        <w:pStyle w:val="normal"/>
        <w:spacing w:line="360" w:lineRule="auto"/>
        <w:ind w:left="-567" w:firstLine="567"/>
        <w:jc w:val="both"/>
        <w:rPr>
          <w:rFonts w:ascii="Times New Roman" w:hAnsi="Times New Roman" w:cs="Times New Roman"/>
          <w:sz w:val="24"/>
          <w:szCs w:val="24"/>
        </w:rPr>
      </w:pPr>
    </w:p>
    <w:p w:rsidR="00613F16" w:rsidRDefault="00613F16" w:rsidP="00613F16">
      <w:pPr>
        <w:pStyle w:val="normal"/>
        <w:spacing w:line="360" w:lineRule="auto"/>
        <w:ind w:left="-567" w:firstLine="567"/>
        <w:jc w:val="center"/>
        <w:rPr>
          <w:rFonts w:ascii="Times New Roman" w:hAnsi="Times New Roman" w:cs="Times New Roman"/>
          <w:sz w:val="24"/>
          <w:szCs w:val="24"/>
        </w:rPr>
      </w:pPr>
      <w:r w:rsidRPr="00C922CB">
        <w:rPr>
          <w:rFonts w:ascii="Times New Roman" w:hAnsi="Times New Roman" w:cs="Times New Roman"/>
          <w:sz w:val="24"/>
          <w:szCs w:val="24"/>
        </w:rPr>
        <w:t>Ο Ερωτών Βουλευτής</w:t>
      </w:r>
    </w:p>
    <w:p w:rsidR="00613F16" w:rsidRPr="00C922CB" w:rsidRDefault="00613F16" w:rsidP="00613F16">
      <w:pPr>
        <w:pStyle w:val="normal"/>
        <w:spacing w:line="360" w:lineRule="auto"/>
        <w:ind w:left="-567" w:firstLine="567"/>
        <w:jc w:val="center"/>
        <w:rPr>
          <w:rFonts w:ascii="Times New Roman" w:hAnsi="Times New Roman" w:cs="Times New Roman"/>
          <w:sz w:val="24"/>
          <w:szCs w:val="24"/>
        </w:rPr>
      </w:pPr>
    </w:p>
    <w:p w:rsidR="00613F16" w:rsidRPr="00C922CB" w:rsidRDefault="00613F16" w:rsidP="00613F16">
      <w:pPr>
        <w:pStyle w:val="normal"/>
        <w:spacing w:line="360" w:lineRule="auto"/>
        <w:ind w:left="-567" w:firstLine="567"/>
        <w:jc w:val="center"/>
        <w:rPr>
          <w:rFonts w:ascii="Times New Roman" w:hAnsi="Times New Roman" w:cs="Times New Roman"/>
          <w:sz w:val="24"/>
          <w:szCs w:val="24"/>
        </w:rPr>
      </w:pPr>
      <w:r w:rsidRPr="00C922CB">
        <w:rPr>
          <w:rFonts w:ascii="Times New Roman" w:hAnsi="Times New Roman" w:cs="Times New Roman"/>
          <w:sz w:val="24"/>
          <w:szCs w:val="24"/>
        </w:rPr>
        <w:t>Μάνος Κόνσολας</w:t>
      </w:r>
    </w:p>
    <w:p w:rsidR="00613F16" w:rsidRPr="00C922CB" w:rsidRDefault="00613F16" w:rsidP="00613F16">
      <w:pPr>
        <w:pStyle w:val="normal"/>
        <w:spacing w:line="360" w:lineRule="auto"/>
        <w:ind w:left="-567" w:firstLine="567"/>
        <w:jc w:val="center"/>
        <w:rPr>
          <w:rFonts w:ascii="Times New Roman" w:hAnsi="Times New Roman" w:cs="Times New Roman"/>
          <w:sz w:val="24"/>
          <w:szCs w:val="24"/>
        </w:rPr>
      </w:pPr>
      <w:r w:rsidRPr="00C922CB">
        <w:rPr>
          <w:rFonts w:ascii="Times New Roman" w:hAnsi="Times New Roman" w:cs="Times New Roman"/>
          <w:sz w:val="24"/>
          <w:szCs w:val="24"/>
        </w:rPr>
        <w:t>Βουλευτής Δωδεκανήσου</w:t>
      </w:r>
    </w:p>
    <w:p w:rsidR="007056D6" w:rsidRDefault="007056D6" w:rsidP="00613F16">
      <w:pPr>
        <w:pStyle w:val="10"/>
        <w:widowControl w:val="0"/>
        <w:spacing w:line="276" w:lineRule="auto"/>
        <w:ind w:left="-567" w:firstLine="567"/>
        <w:jc w:val="right"/>
        <w:rPr>
          <w:rFonts w:ascii="Times New Roman" w:eastAsia="Times New Roman" w:hAnsi="Times New Roman" w:cs="Times New Roman"/>
          <w:sz w:val="24"/>
          <w:szCs w:val="24"/>
        </w:rPr>
      </w:pPr>
    </w:p>
    <w:sectPr w:rsidR="007056D6" w:rsidSect="00CF541A">
      <w:footerReference w:type="default" r:id="rId6"/>
      <w:headerReference w:type="first" r:id="rId7"/>
      <w:footerReference w:type="first" r:id="rId8"/>
      <w:pgSz w:w="11907" w:h="16840"/>
      <w:pgMar w:top="1276" w:right="992" w:bottom="1440" w:left="1800" w:header="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ED1" w:rsidRDefault="000F3ED1" w:rsidP="00AF7EF2">
      <w:r>
        <w:separator/>
      </w:r>
    </w:p>
  </w:endnote>
  <w:endnote w:type="continuationSeparator" w:id="1">
    <w:p w:rsidR="000F3ED1" w:rsidRDefault="000F3ED1" w:rsidP="00AF7E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Quattrocento San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F2" w:rsidRDefault="003F273D">
    <w:pPr>
      <w:pStyle w:val="10"/>
      <w:widowControl w:val="0"/>
      <w:tabs>
        <w:tab w:val="center" w:pos="4153"/>
        <w:tab w:val="right" w:pos="8306"/>
      </w:tabs>
    </w:pPr>
    <w:r>
      <w:rPr>
        <w:rFonts w:ascii="Quattrocento Sans" w:eastAsia="Quattrocento Sans" w:hAnsi="Quattrocento Sans" w:cs="Quattrocento Sans"/>
        <w:sz w:val="17"/>
        <w:szCs w:val="17"/>
      </w:rPr>
      <w:tab/>
    </w:r>
    <w:r>
      <w:rPr>
        <w:rFonts w:ascii="Quattrocento Sans" w:eastAsia="Quattrocento Sans" w:hAnsi="Quattrocento Sans" w:cs="Quattrocento Sans"/>
        <w:sz w:val="17"/>
        <w:szCs w:val="17"/>
      </w:rPr>
      <w:tab/>
    </w:r>
    <w:r>
      <w:rPr>
        <w:rFonts w:ascii="Quattrocento Sans" w:eastAsia="Quattrocento Sans" w:hAnsi="Quattrocento Sans" w:cs="Quattrocento Sans"/>
        <w:sz w:val="17"/>
        <w:szCs w:val="17"/>
      </w:rPr>
      <w:tab/>
    </w:r>
  </w:p>
  <w:p w:rsidR="00AF7EF2" w:rsidRDefault="003F273D">
    <w:pPr>
      <w:pStyle w:val="10"/>
      <w:widowControl w:val="0"/>
      <w:tabs>
        <w:tab w:val="center" w:pos="4153"/>
        <w:tab w:val="right" w:pos="8306"/>
      </w:tabs>
      <w:jc w:val="center"/>
    </w:pPr>
    <w:r>
      <w:rPr>
        <w:rFonts w:ascii="Times New Roman" w:eastAsia="Times New Roman" w:hAnsi="Times New Roman" w:cs="Times New Roman"/>
        <w:b/>
        <w:sz w:val="17"/>
        <w:szCs w:val="17"/>
      </w:rPr>
      <w:t xml:space="preserve">Ρόδος: </w:t>
    </w:r>
    <w:proofErr w:type="spellStart"/>
    <w:r>
      <w:rPr>
        <w:rFonts w:ascii="Times New Roman" w:eastAsia="Times New Roman" w:hAnsi="Times New Roman" w:cs="Times New Roman"/>
        <w:b/>
        <w:sz w:val="17"/>
        <w:szCs w:val="17"/>
      </w:rPr>
      <w:t>Cairo</w:t>
    </w:r>
    <w:proofErr w:type="spellEnd"/>
    <w:r>
      <w:rPr>
        <w:rFonts w:ascii="Times New Roman" w:eastAsia="Times New Roman" w:hAnsi="Times New Roman" w:cs="Times New Roman"/>
        <w:b/>
        <w:sz w:val="17"/>
        <w:szCs w:val="17"/>
      </w:rPr>
      <w:t xml:space="preserve"> </w:t>
    </w:r>
    <w:proofErr w:type="spellStart"/>
    <w:r>
      <w:rPr>
        <w:rFonts w:ascii="Times New Roman" w:eastAsia="Times New Roman" w:hAnsi="Times New Roman" w:cs="Times New Roman"/>
        <w:b/>
        <w:sz w:val="17"/>
        <w:szCs w:val="17"/>
      </w:rPr>
      <w:t>Palace</w:t>
    </w:r>
    <w:proofErr w:type="spellEnd"/>
    <w:r>
      <w:rPr>
        <w:rFonts w:ascii="Times New Roman" w:eastAsia="Times New Roman" w:hAnsi="Times New Roman" w:cs="Times New Roman"/>
        <w:b/>
        <w:sz w:val="17"/>
        <w:szCs w:val="17"/>
      </w:rPr>
      <w:t>, Εθν. Μακαρίου 28, 3</w:t>
    </w:r>
    <w:r>
      <w:rPr>
        <w:rFonts w:ascii="Times New Roman" w:eastAsia="Times New Roman" w:hAnsi="Times New Roman" w:cs="Times New Roman"/>
        <w:b/>
        <w:sz w:val="17"/>
        <w:szCs w:val="17"/>
        <w:vertAlign w:val="superscript"/>
      </w:rPr>
      <w:t>ος</w:t>
    </w:r>
    <w:r>
      <w:rPr>
        <w:rFonts w:ascii="Times New Roman" w:eastAsia="Times New Roman" w:hAnsi="Times New Roman" w:cs="Times New Roman"/>
        <w:b/>
        <w:sz w:val="17"/>
        <w:szCs w:val="17"/>
      </w:rPr>
      <w:t xml:space="preserve"> όροφος, 851 00 Ρόδος,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2241077771, 2241034320, Φαξ. 2241034920</w:t>
    </w:r>
  </w:p>
  <w:p w:rsidR="00AF7EF2" w:rsidRDefault="003F273D">
    <w:pPr>
      <w:pStyle w:val="10"/>
      <w:widowControl w:val="0"/>
      <w:tabs>
        <w:tab w:val="center" w:pos="4153"/>
        <w:tab w:val="right" w:pos="8306"/>
      </w:tabs>
      <w:jc w:val="center"/>
    </w:pPr>
    <w:r>
      <w:rPr>
        <w:rFonts w:ascii="Times New Roman" w:eastAsia="Times New Roman" w:hAnsi="Times New Roman" w:cs="Times New Roman"/>
        <w:b/>
        <w:sz w:val="17"/>
        <w:szCs w:val="17"/>
      </w:rPr>
      <w:t xml:space="preserve">Αθήνα: Μητροπόλεως 1, γραφείο 301, 105 57,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2103239365, 2103709341, 2103709342, Φαξ. 2103709340</w:t>
    </w:r>
  </w:p>
  <w:p w:rsidR="00AF7EF2" w:rsidRDefault="00D759B0">
    <w:pPr>
      <w:pStyle w:val="10"/>
      <w:widowControl w:val="0"/>
      <w:tabs>
        <w:tab w:val="center" w:pos="4153"/>
        <w:tab w:val="right" w:pos="8306"/>
      </w:tabs>
      <w:jc w:val="center"/>
    </w:pPr>
    <w:hyperlink r:id="rId1">
      <w:r w:rsidR="003F273D">
        <w:rPr>
          <w:rFonts w:ascii="Times New Roman" w:eastAsia="Times New Roman" w:hAnsi="Times New Roman" w:cs="Times New Roman"/>
          <w:b/>
          <w:color w:val="0000FF"/>
          <w:sz w:val="17"/>
          <w:szCs w:val="17"/>
        </w:rPr>
        <w:t>konsolasmanos@gmail.com</w:t>
      </w:r>
    </w:hyperlink>
    <w:r w:rsidR="003F273D">
      <w:rPr>
        <w:rFonts w:ascii="Times New Roman" w:eastAsia="Times New Roman" w:hAnsi="Times New Roman" w:cs="Times New Roman"/>
        <w:b/>
        <w:sz w:val="17"/>
        <w:szCs w:val="17"/>
      </w:rPr>
      <w:t xml:space="preserve">, </w:t>
    </w:r>
    <w:hyperlink r:id="rId2">
      <w:r w:rsidR="003F273D">
        <w:rPr>
          <w:rFonts w:ascii="Times New Roman" w:eastAsia="Times New Roman" w:hAnsi="Times New Roman" w:cs="Times New Roman"/>
          <w:b/>
          <w:color w:val="0000FF"/>
          <w:sz w:val="17"/>
          <w:szCs w:val="17"/>
        </w:rPr>
        <w:t>konsolasmanos@parliament.gr</w:t>
      </w:r>
    </w:hyperlink>
    <w:r w:rsidR="003F273D">
      <w:rPr>
        <w:rFonts w:ascii="Times New Roman" w:eastAsia="Times New Roman" w:hAnsi="Times New Roman" w:cs="Times New Roman"/>
        <w:b/>
        <w:sz w:val="17"/>
        <w:szCs w:val="17"/>
      </w:rPr>
      <w:t xml:space="preserve"> – </w:t>
    </w:r>
    <w:proofErr w:type="spellStart"/>
    <w:r w:rsidR="003F273D">
      <w:rPr>
        <w:rFonts w:ascii="Times New Roman" w:eastAsia="Times New Roman" w:hAnsi="Times New Roman" w:cs="Times New Roman"/>
        <w:b/>
        <w:sz w:val="17"/>
        <w:szCs w:val="17"/>
      </w:rPr>
      <w:t>www.konsolas.gr</w:t>
    </w:r>
    <w:proofErr w:type="spellEnd"/>
  </w:p>
  <w:p w:rsidR="00AF7EF2" w:rsidRDefault="003F273D">
    <w:pPr>
      <w:pStyle w:val="10"/>
      <w:widowControl w:val="0"/>
      <w:tabs>
        <w:tab w:val="left" w:pos="4440"/>
        <w:tab w:val="center" w:pos="4819"/>
      </w:tabs>
      <w:spacing w:after="720"/>
    </w:pPr>
    <w:r>
      <w:rPr>
        <w:rFonts w:ascii="Quattrocento Sans" w:eastAsia="Quattrocento Sans" w:hAnsi="Quattrocento Sans" w:cs="Quattrocento Sans"/>
        <w:sz w:val="17"/>
        <w:szCs w:val="17"/>
      </w:rPr>
      <w:t xml:space="preserve">- </w:t>
    </w:r>
    <w:r w:rsidR="00D759B0">
      <w:fldChar w:fldCharType="begin"/>
    </w:r>
    <w:r>
      <w:instrText>PAGE</w:instrText>
    </w:r>
    <w:r w:rsidR="00D759B0">
      <w:fldChar w:fldCharType="separate"/>
    </w:r>
    <w:r w:rsidR="00BD14D9">
      <w:rPr>
        <w:noProof/>
      </w:rPr>
      <w:t>2</w:t>
    </w:r>
    <w:r w:rsidR="00D759B0">
      <w:fldChar w:fldCharType="end"/>
    </w:r>
    <w:r>
      <w:rPr>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F2" w:rsidRDefault="00AF7EF2">
    <w:pPr>
      <w:pStyle w:val="10"/>
      <w:widowControl w:val="0"/>
      <w:tabs>
        <w:tab w:val="center" w:pos="4153"/>
        <w:tab w:val="right" w:pos="8306"/>
      </w:tabs>
      <w:jc w:val="center"/>
    </w:pPr>
  </w:p>
  <w:p w:rsidR="00AF7EF2" w:rsidRDefault="00AF7EF2">
    <w:pPr>
      <w:pStyle w:val="10"/>
      <w:widowControl w:val="0"/>
      <w:tabs>
        <w:tab w:val="center" w:pos="4153"/>
        <w:tab w:val="right" w:pos="8306"/>
      </w:tabs>
      <w:jc w:val="center"/>
    </w:pPr>
  </w:p>
  <w:p w:rsidR="00AF7EF2" w:rsidRDefault="003F273D">
    <w:pPr>
      <w:pStyle w:val="10"/>
      <w:widowControl w:val="0"/>
      <w:tabs>
        <w:tab w:val="center" w:pos="4153"/>
        <w:tab w:val="right" w:pos="8306"/>
      </w:tabs>
      <w:jc w:val="center"/>
    </w:pPr>
    <w:r>
      <w:rPr>
        <w:rFonts w:ascii="Times New Roman" w:eastAsia="Times New Roman" w:hAnsi="Times New Roman" w:cs="Times New Roman"/>
        <w:b/>
        <w:sz w:val="17"/>
        <w:szCs w:val="17"/>
      </w:rPr>
      <w:t xml:space="preserve">Ρόδος: </w:t>
    </w:r>
    <w:proofErr w:type="spellStart"/>
    <w:r>
      <w:rPr>
        <w:rFonts w:ascii="Times New Roman" w:eastAsia="Times New Roman" w:hAnsi="Times New Roman" w:cs="Times New Roman"/>
        <w:b/>
        <w:sz w:val="17"/>
        <w:szCs w:val="17"/>
      </w:rPr>
      <w:t>Cairo</w:t>
    </w:r>
    <w:proofErr w:type="spellEnd"/>
    <w:r>
      <w:rPr>
        <w:rFonts w:ascii="Times New Roman" w:eastAsia="Times New Roman" w:hAnsi="Times New Roman" w:cs="Times New Roman"/>
        <w:b/>
        <w:sz w:val="17"/>
        <w:szCs w:val="17"/>
      </w:rPr>
      <w:t xml:space="preserve"> </w:t>
    </w:r>
    <w:proofErr w:type="spellStart"/>
    <w:r>
      <w:rPr>
        <w:rFonts w:ascii="Times New Roman" w:eastAsia="Times New Roman" w:hAnsi="Times New Roman" w:cs="Times New Roman"/>
        <w:b/>
        <w:sz w:val="17"/>
        <w:szCs w:val="17"/>
      </w:rPr>
      <w:t>Palace</w:t>
    </w:r>
    <w:proofErr w:type="spellEnd"/>
    <w:r>
      <w:rPr>
        <w:rFonts w:ascii="Times New Roman" w:eastAsia="Times New Roman" w:hAnsi="Times New Roman" w:cs="Times New Roman"/>
        <w:b/>
        <w:sz w:val="17"/>
        <w:szCs w:val="17"/>
      </w:rPr>
      <w:t>, Εθν. Μακαρίου 28, 3</w:t>
    </w:r>
    <w:r>
      <w:rPr>
        <w:rFonts w:ascii="Times New Roman" w:eastAsia="Times New Roman" w:hAnsi="Times New Roman" w:cs="Times New Roman"/>
        <w:b/>
        <w:sz w:val="17"/>
        <w:szCs w:val="17"/>
        <w:vertAlign w:val="superscript"/>
      </w:rPr>
      <w:t>ος</w:t>
    </w:r>
    <w:r>
      <w:rPr>
        <w:rFonts w:ascii="Times New Roman" w:eastAsia="Times New Roman" w:hAnsi="Times New Roman" w:cs="Times New Roman"/>
        <w:b/>
        <w:sz w:val="17"/>
        <w:szCs w:val="17"/>
      </w:rPr>
      <w:t xml:space="preserve"> όροφος, 851 00,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2241077771, 2241034320, Φαξ. 2241034920</w:t>
    </w:r>
  </w:p>
  <w:p w:rsidR="00AF7EF2" w:rsidRDefault="003F273D">
    <w:pPr>
      <w:pStyle w:val="10"/>
      <w:widowControl w:val="0"/>
      <w:tabs>
        <w:tab w:val="center" w:pos="4153"/>
        <w:tab w:val="right" w:pos="8306"/>
      </w:tabs>
      <w:jc w:val="center"/>
    </w:pPr>
    <w:r>
      <w:rPr>
        <w:rFonts w:ascii="Times New Roman" w:eastAsia="Times New Roman" w:hAnsi="Times New Roman" w:cs="Times New Roman"/>
        <w:b/>
        <w:sz w:val="17"/>
        <w:szCs w:val="17"/>
      </w:rPr>
      <w:t xml:space="preserve">Αθήνα: Μητροπόλεως 1, γραφείο 301, 105 57,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2103239365, 2103709341, 2103709342, Φαξ. 2103709340</w:t>
    </w:r>
  </w:p>
  <w:p w:rsidR="00AF7EF2" w:rsidRDefault="00D759B0">
    <w:pPr>
      <w:pStyle w:val="10"/>
      <w:widowControl w:val="0"/>
      <w:tabs>
        <w:tab w:val="center" w:pos="4153"/>
        <w:tab w:val="right" w:pos="8306"/>
      </w:tabs>
      <w:spacing w:after="720"/>
      <w:jc w:val="center"/>
    </w:pPr>
    <w:hyperlink r:id="rId1">
      <w:r w:rsidR="003F273D">
        <w:rPr>
          <w:rFonts w:ascii="Times New Roman" w:eastAsia="Times New Roman" w:hAnsi="Times New Roman" w:cs="Times New Roman"/>
          <w:b/>
          <w:color w:val="0000FF"/>
          <w:sz w:val="17"/>
          <w:szCs w:val="17"/>
        </w:rPr>
        <w:t>konsolasmanos@gmail.com</w:t>
      </w:r>
    </w:hyperlink>
    <w:r w:rsidR="003F273D">
      <w:rPr>
        <w:rFonts w:ascii="Times New Roman" w:eastAsia="Times New Roman" w:hAnsi="Times New Roman" w:cs="Times New Roman"/>
        <w:b/>
        <w:sz w:val="17"/>
        <w:szCs w:val="17"/>
      </w:rPr>
      <w:t xml:space="preserve">, </w:t>
    </w:r>
    <w:hyperlink r:id="rId2">
      <w:r w:rsidR="003F273D">
        <w:rPr>
          <w:rFonts w:ascii="Times New Roman" w:eastAsia="Times New Roman" w:hAnsi="Times New Roman" w:cs="Times New Roman"/>
          <w:b/>
          <w:color w:val="0000FF"/>
          <w:sz w:val="17"/>
          <w:szCs w:val="17"/>
        </w:rPr>
        <w:t>konsolasmanos@parliament.gr</w:t>
      </w:r>
    </w:hyperlink>
    <w:r w:rsidR="003F273D">
      <w:rPr>
        <w:rFonts w:ascii="Times New Roman" w:eastAsia="Times New Roman" w:hAnsi="Times New Roman" w:cs="Times New Roman"/>
        <w:b/>
        <w:sz w:val="17"/>
        <w:szCs w:val="17"/>
      </w:rPr>
      <w:t xml:space="preserve">, </w:t>
    </w:r>
    <w:proofErr w:type="spellStart"/>
    <w:r w:rsidR="003F273D">
      <w:rPr>
        <w:rFonts w:ascii="Times New Roman" w:eastAsia="Times New Roman" w:hAnsi="Times New Roman" w:cs="Times New Roman"/>
        <w:b/>
        <w:sz w:val="17"/>
        <w:szCs w:val="17"/>
      </w:rPr>
      <w:t>www.konsolas.gr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ED1" w:rsidRDefault="000F3ED1" w:rsidP="00AF7EF2">
      <w:r>
        <w:separator/>
      </w:r>
    </w:p>
  </w:footnote>
  <w:footnote w:type="continuationSeparator" w:id="1">
    <w:p w:rsidR="000F3ED1" w:rsidRDefault="000F3ED1" w:rsidP="00AF7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F2" w:rsidRDefault="003F273D">
    <w:pPr>
      <w:pStyle w:val="10"/>
      <w:widowControl w:val="0"/>
      <w:tabs>
        <w:tab w:val="center" w:pos="4153"/>
        <w:tab w:val="right" w:pos="8306"/>
      </w:tabs>
      <w:spacing w:before="720"/>
      <w:jc w:val="center"/>
    </w:pPr>
    <w:r>
      <w:rPr>
        <w:noProof/>
      </w:rPr>
      <w:drawing>
        <wp:inline distT="0" distB="0" distL="114300" distR="114300">
          <wp:extent cx="935990" cy="5543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35990" cy="554355"/>
                  </a:xfrm>
                  <a:prstGeom prst="rect">
                    <a:avLst/>
                  </a:prstGeom>
                  <a:ln/>
                </pic:spPr>
              </pic:pic>
            </a:graphicData>
          </a:graphic>
        </wp:inline>
      </w:drawing>
    </w:r>
  </w:p>
  <w:p w:rsidR="00AF7EF2" w:rsidRPr="005B558A" w:rsidRDefault="003F273D">
    <w:pPr>
      <w:pStyle w:val="10"/>
      <w:widowControl w:val="0"/>
      <w:tabs>
        <w:tab w:val="center" w:pos="4153"/>
        <w:tab w:val="right" w:pos="8306"/>
      </w:tabs>
      <w:jc w:val="center"/>
    </w:pPr>
    <w:r w:rsidRPr="005B558A">
      <w:rPr>
        <w:rFonts w:ascii="Times New Roman" w:eastAsia="Times New Roman" w:hAnsi="Times New Roman" w:cs="Times New Roman"/>
      </w:rPr>
      <w:t>ΒΟΥΛΗ ΤΩΝ ΕΛΛΗΝΩΝ</w:t>
    </w:r>
  </w:p>
  <w:p w:rsidR="00AF7EF2" w:rsidRPr="005B558A" w:rsidRDefault="003F273D">
    <w:pPr>
      <w:pStyle w:val="10"/>
      <w:widowControl w:val="0"/>
      <w:tabs>
        <w:tab w:val="center" w:pos="4153"/>
        <w:tab w:val="right" w:pos="8306"/>
      </w:tabs>
      <w:jc w:val="center"/>
    </w:pPr>
    <w:r w:rsidRPr="005B558A">
      <w:rPr>
        <w:rFonts w:ascii="Times New Roman" w:eastAsia="Times New Roman" w:hAnsi="Times New Roman" w:cs="Times New Roman"/>
        <w:b/>
      </w:rPr>
      <w:t>ΜΑΝΟΣ Ν. ΚΟΝΣΟΛΑΣ</w:t>
    </w:r>
  </w:p>
  <w:p w:rsidR="00AF7EF2" w:rsidRPr="005B558A" w:rsidRDefault="003F273D">
    <w:pPr>
      <w:pStyle w:val="10"/>
      <w:widowControl w:val="0"/>
      <w:tabs>
        <w:tab w:val="center" w:pos="4153"/>
        <w:tab w:val="right" w:pos="8306"/>
      </w:tabs>
      <w:jc w:val="center"/>
    </w:pPr>
    <w:r w:rsidRPr="005B558A">
      <w:rPr>
        <w:rFonts w:ascii="Times New Roman" w:eastAsia="Times New Roman" w:hAnsi="Times New Roman" w:cs="Times New Roman"/>
      </w:rPr>
      <w:t>Βουλευτής Ν. Δωδεκανήσου – ΝΕΑ ΔΗΜΟΚΡΑΤΙΑ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AF7EF2"/>
    <w:rsid w:val="00010415"/>
    <w:rsid w:val="0003117B"/>
    <w:rsid w:val="00042939"/>
    <w:rsid w:val="00072325"/>
    <w:rsid w:val="0007319B"/>
    <w:rsid w:val="0008745A"/>
    <w:rsid w:val="000C082E"/>
    <w:rsid w:val="000E5CDE"/>
    <w:rsid w:val="000F3ED1"/>
    <w:rsid w:val="001034A3"/>
    <w:rsid w:val="00111AD4"/>
    <w:rsid w:val="00130439"/>
    <w:rsid w:val="00185EFE"/>
    <w:rsid w:val="0018636A"/>
    <w:rsid w:val="001F5748"/>
    <w:rsid w:val="00262145"/>
    <w:rsid w:val="002A4F63"/>
    <w:rsid w:val="002E4017"/>
    <w:rsid w:val="0030345F"/>
    <w:rsid w:val="003066DC"/>
    <w:rsid w:val="00330C14"/>
    <w:rsid w:val="00331387"/>
    <w:rsid w:val="0034753E"/>
    <w:rsid w:val="00360973"/>
    <w:rsid w:val="003728BE"/>
    <w:rsid w:val="003E1112"/>
    <w:rsid w:val="003F273D"/>
    <w:rsid w:val="003F7058"/>
    <w:rsid w:val="00412A52"/>
    <w:rsid w:val="00414E6D"/>
    <w:rsid w:val="004244BC"/>
    <w:rsid w:val="004419BA"/>
    <w:rsid w:val="00452BEE"/>
    <w:rsid w:val="004A41B4"/>
    <w:rsid w:val="004C1083"/>
    <w:rsid w:val="004E65BF"/>
    <w:rsid w:val="004F30B8"/>
    <w:rsid w:val="004F5531"/>
    <w:rsid w:val="0051483B"/>
    <w:rsid w:val="00515EE4"/>
    <w:rsid w:val="0053631C"/>
    <w:rsid w:val="00576263"/>
    <w:rsid w:val="0059267E"/>
    <w:rsid w:val="005A01D5"/>
    <w:rsid w:val="005B558A"/>
    <w:rsid w:val="005D20C8"/>
    <w:rsid w:val="005F0015"/>
    <w:rsid w:val="00613F16"/>
    <w:rsid w:val="0063321C"/>
    <w:rsid w:val="006706B9"/>
    <w:rsid w:val="00672D6F"/>
    <w:rsid w:val="00685E91"/>
    <w:rsid w:val="007056D6"/>
    <w:rsid w:val="0071566C"/>
    <w:rsid w:val="00715A47"/>
    <w:rsid w:val="00725404"/>
    <w:rsid w:val="007356ED"/>
    <w:rsid w:val="007443E2"/>
    <w:rsid w:val="00751AC2"/>
    <w:rsid w:val="0076567D"/>
    <w:rsid w:val="0077566F"/>
    <w:rsid w:val="0079527F"/>
    <w:rsid w:val="00797AD4"/>
    <w:rsid w:val="007D45C2"/>
    <w:rsid w:val="007E2CC7"/>
    <w:rsid w:val="007F20E1"/>
    <w:rsid w:val="0081533D"/>
    <w:rsid w:val="00816733"/>
    <w:rsid w:val="00866077"/>
    <w:rsid w:val="008B558E"/>
    <w:rsid w:val="008E1D0E"/>
    <w:rsid w:val="008F32C3"/>
    <w:rsid w:val="00945D94"/>
    <w:rsid w:val="009755FC"/>
    <w:rsid w:val="009D47F7"/>
    <w:rsid w:val="009D5CDA"/>
    <w:rsid w:val="00A26E2C"/>
    <w:rsid w:val="00A3608D"/>
    <w:rsid w:val="00A535EF"/>
    <w:rsid w:val="00A5517C"/>
    <w:rsid w:val="00A76ACE"/>
    <w:rsid w:val="00A81696"/>
    <w:rsid w:val="00AA16D6"/>
    <w:rsid w:val="00AA489A"/>
    <w:rsid w:val="00AB417B"/>
    <w:rsid w:val="00AC7B65"/>
    <w:rsid w:val="00AF427D"/>
    <w:rsid w:val="00AF7EF2"/>
    <w:rsid w:val="00B01C3A"/>
    <w:rsid w:val="00B248E6"/>
    <w:rsid w:val="00B45A44"/>
    <w:rsid w:val="00B6034A"/>
    <w:rsid w:val="00B64E9F"/>
    <w:rsid w:val="00B83F96"/>
    <w:rsid w:val="00B92822"/>
    <w:rsid w:val="00BA10F9"/>
    <w:rsid w:val="00BC5BD7"/>
    <w:rsid w:val="00BD14D9"/>
    <w:rsid w:val="00BD3FF7"/>
    <w:rsid w:val="00BE0892"/>
    <w:rsid w:val="00BE6DBB"/>
    <w:rsid w:val="00C25A2C"/>
    <w:rsid w:val="00C30173"/>
    <w:rsid w:val="00C32F76"/>
    <w:rsid w:val="00C500AA"/>
    <w:rsid w:val="00C67826"/>
    <w:rsid w:val="00C777A7"/>
    <w:rsid w:val="00C804E1"/>
    <w:rsid w:val="00C80965"/>
    <w:rsid w:val="00C82DC9"/>
    <w:rsid w:val="00CD2ED6"/>
    <w:rsid w:val="00CD40A4"/>
    <w:rsid w:val="00CD5DED"/>
    <w:rsid w:val="00CF2ABE"/>
    <w:rsid w:val="00CF541A"/>
    <w:rsid w:val="00D040ED"/>
    <w:rsid w:val="00D33F60"/>
    <w:rsid w:val="00D759B0"/>
    <w:rsid w:val="00D84891"/>
    <w:rsid w:val="00D87E13"/>
    <w:rsid w:val="00D946CA"/>
    <w:rsid w:val="00DA3B59"/>
    <w:rsid w:val="00DB0A89"/>
    <w:rsid w:val="00DB5ABB"/>
    <w:rsid w:val="00DC4EF4"/>
    <w:rsid w:val="00E25FE8"/>
    <w:rsid w:val="00E2695D"/>
    <w:rsid w:val="00E53878"/>
    <w:rsid w:val="00E53E85"/>
    <w:rsid w:val="00E54097"/>
    <w:rsid w:val="00E614BC"/>
    <w:rsid w:val="00EC6D5F"/>
    <w:rsid w:val="00ED61DE"/>
    <w:rsid w:val="00EE0509"/>
    <w:rsid w:val="00EE5894"/>
    <w:rsid w:val="00F054F5"/>
    <w:rsid w:val="00F2772D"/>
    <w:rsid w:val="00F301E2"/>
    <w:rsid w:val="00F637ED"/>
    <w:rsid w:val="00F87AB8"/>
    <w:rsid w:val="00FB3D52"/>
    <w:rsid w:val="00FC6C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l-GR" w:eastAsia="el-G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34A"/>
  </w:style>
  <w:style w:type="paragraph" w:styleId="1">
    <w:name w:val="heading 1"/>
    <w:basedOn w:val="10"/>
    <w:next w:val="10"/>
    <w:rsid w:val="00AF7EF2"/>
    <w:pPr>
      <w:keepNext/>
      <w:keepLines/>
      <w:spacing w:before="480" w:after="120"/>
      <w:outlineLvl w:val="0"/>
    </w:pPr>
    <w:rPr>
      <w:b/>
      <w:sz w:val="48"/>
      <w:szCs w:val="48"/>
    </w:rPr>
  </w:style>
  <w:style w:type="paragraph" w:styleId="2">
    <w:name w:val="heading 2"/>
    <w:basedOn w:val="10"/>
    <w:next w:val="10"/>
    <w:rsid w:val="00AF7EF2"/>
    <w:pPr>
      <w:keepNext/>
      <w:keepLines/>
      <w:spacing w:before="360" w:after="80"/>
      <w:outlineLvl w:val="1"/>
    </w:pPr>
    <w:rPr>
      <w:b/>
      <w:sz w:val="36"/>
      <w:szCs w:val="36"/>
    </w:rPr>
  </w:style>
  <w:style w:type="paragraph" w:styleId="3">
    <w:name w:val="heading 3"/>
    <w:basedOn w:val="10"/>
    <w:next w:val="10"/>
    <w:rsid w:val="00AF7EF2"/>
    <w:pPr>
      <w:keepNext/>
      <w:keepLines/>
      <w:spacing w:before="280" w:after="80"/>
      <w:outlineLvl w:val="2"/>
    </w:pPr>
    <w:rPr>
      <w:b/>
      <w:sz w:val="28"/>
      <w:szCs w:val="28"/>
    </w:rPr>
  </w:style>
  <w:style w:type="paragraph" w:styleId="4">
    <w:name w:val="heading 4"/>
    <w:basedOn w:val="10"/>
    <w:next w:val="10"/>
    <w:rsid w:val="00AF7EF2"/>
    <w:pPr>
      <w:keepNext/>
      <w:keepLines/>
      <w:spacing w:before="240" w:after="40"/>
      <w:outlineLvl w:val="3"/>
    </w:pPr>
    <w:rPr>
      <w:b/>
      <w:sz w:val="24"/>
      <w:szCs w:val="24"/>
    </w:rPr>
  </w:style>
  <w:style w:type="paragraph" w:styleId="5">
    <w:name w:val="heading 5"/>
    <w:basedOn w:val="10"/>
    <w:next w:val="10"/>
    <w:rsid w:val="00AF7EF2"/>
    <w:pPr>
      <w:keepNext/>
      <w:keepLines/>
      <w:spacing w:before="220" w:after="40"/>
      <w:outlineLvl w:val="4"/>
    </w:pPr>
    <w:rPr>
      <w:b/>
      <w:sz w:val="22"/>
      <w:szCs w:val="22"/>
    </w:rPr>
  </w:style>
  <w:style w:type="paragraph" w:styleId="6">
    <w:name w:val="heading 6"/>
    <w:basedOn w:val="10"/>
    <w:next w:val="10"/>
    <w:rsid w:val="00AF7EF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AF7EF2"/>
  </w:style>
  <w:style w:type="table" w:customStyle="1" w:styleId="TableNormal1">
    <w:name w:val="Table Normal1"/>
    <w:rsid w:val="00AF7EF2"/>
    <w:tblPr>
      <w:tblCellMar>
        <w:top w:w="0" w:type="dxa"/>
        <w:left w:w="0" w:type="dxa"/>
        <w:bottom w:w="0" w:type="dxa"/>
        <w:right w:w="0" w:type="dxa"/>
      </w:tblCellMar>
    </w:tblPr>
  </w:style>
  <w:style w:type="paragraph" w:styleId="a3">
    <w:name w:val="Title"/>
    <w:basedOn w:val="10"/>
    <w:next w:val="10"/>
    <w:rsid w:val="00AF7EF2"/>
    <w:pPr>
      <w:keepNext/>
      <w:keepLines/>
      <w:spacing w:before="480" w:after="120"/>
    </w:pPr>
    <w:rPr>
      <w:b/>
      <w:sz w:val="72"/>
      <w:szCs w:val="72"/>
    </w:rPr>
  </w:style>
  <w:style w:type="paragraph" w:styleId="a4">
    <w:name w:val="Subtitle"/>
    <w:basedOn w:val="10"/>
    <w:next w:val="10"/>
    <w:rsid w:val="00AF7EF2"/>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F273D"/>
    <w:rPr>
      <w:rFonts w:ascii="Tahoma" w:hAnsi="Tahoma" w:cs="Tahoma"/>
      <w:sz w:val="16"/>
      <w:szCs w:val="16"/>
    </w:rPr>
  </w:style>
  <w:style w:type="character" w:customStyle="1" w:styleId="Char">
    <w:name w:val="Κείμενο πλαισίου Char"/>
    <w:basedOn w:val="a0"/>
    <w:link w:val="a5"/>
    <w:uiPriority w:val="99"/>
    <w:semiHidden/>
    <w:rsid w:val="003F273D"/>
    <w:rPr>
      <w:rFonts w:ascii="Tahoma" w:hAnsi="Tahoma" w:cs="Tahoma"/>
      <w:sz w:val="16"/>
      <w:szCs w:val="16"/>
    </w:rPr>
  </w:style>
  <w:style w:type="paragraph" w:styleId="a6">
    <w:name w:val="header"/>
    <w:basedOn w:val="a"/>
    <w:link w:val="Char0"/>
    <w:uiPriority w:val="99"/>
    <w:semiHidden/>
    <w:unhideWhenUsed/>
    <w:rsid w:val="00010415"/>
    <w:pPr>
      <w:tabs>
        <w:tab w:val="center" w:pos="4153"/>
        <w:tab w:val="right" w:pos="8306"/>
      </w:tabs>
    </w:pPr>
  </w:style>
  <w:style w:type="character" w:customStyle="1" w:styleId="Char0">
    <w:name w:val="Κεφαλίδα Char"/>
    <w:basedOn w:val="a0"/>
    <w:link w:val="a6"/>
    <w:uiPriority w:val="99"/>
    <w:semiHidden/>
    <w:rsid w:val="00010415"/>
  </w:style>
  <w:style w:type="paragraph" w:styleId="a7">
    <w:name w:val="footer"/>
    <w:basedOn w:val="a"/>
    <w:link w:val="Char1"/>
    <w:uiPriority w:val="99"/>
    <w:semiHidden/>
    <w:unhideWhenUsed/>
    <w:rsid w:val="00010415"/>
    <w:pPr>
      <w:tabs>
        <w:tab w:val="center" w:pos="4153"/>
        <w:tab w:val="right" w:pos="8306"/>
      </w:tabs>
    </w:pPr>
  </w:style>
  <w:style w:type="character" w:customStyle="1" w:styleId="Char1">
    <w:name w:val="Υποσέλιδο Char"/>
    <w:basedOn w:val="a0"/>
    <w:link w:val="a7"/>
    <w:uiPriority w:val="99"/>
    <w:semiHidden/>
    <w:rsid w:val="00010415"/>
  </w:style>
  <w:style w:type="paragraph" w:customStyle="1" w:styleId="normal">
    <w:name w:val="normal"/>
    <w:rsid w:val="00BE6D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450</Words>
  <Characters>2430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XAROULA</dc:creator>
  <cp:lastModifiedBy>XAROULA</cp:lastModifiedBy>
  <cp:revision>5</cp:revision>
  <cp:lastPrinted>2018-06-29T08:36:00Z</cp:lastPrinted>
  <dcterms:created xsi:type="dcterms:W3CDTF">2018-06-29T08:23:00Z</dcterms:created>
  <dcterms:modified xsi:type="dcterms:W3CDTF">2018-06-29T08:47:00Z</dcterms:modified>
</cp:coreProperties>
</file>