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D040ED">
        <w:rPr>
          <w:rFonts w:ascii="Times New Roman" w:eastAsia="Times New Roman" w:hAnsi="Times New Roman" w:cs="Times New Roman"/>
          <w:sz w:val="24"/>
          <w:szCs w:val="24"/>
        </w:rPr>
        <w:t>2</w:t>
      </w:r>
      <w:r w:rsidR="00D02DC0">
        <w:rPr>
          <w:rFonts w:ascii="Times New Roman" w:eastAsia="Times New Roman" w:hAnsi="Times New Roman" w:cs="Times New Roman"/>
          <w:sz w:val="24"/>
          <w:szCs w:val="24"/>
        </w:rPr>
        <w:t xml:space="preserve"> Ιουλ</w:t>
      </w:r>
      <w:r w:rsidR="00F054F5">
        <w:rPr>
          <w:rFonts w:ascii="Times New Roman" w:eastAsia="Times New Roman" w:hAnsi="Times New Roman" w:cs="Times New Roman"/>
          <w:sz w:val="24"/>
          <w:szCs w:val="24"/>
        </w:rPr>
        <w:t>ίου</w:t>
      </w:r>
      <w:r>
        <w:rPr>
          <w:rFonts w:ascii="Times New Roman" w:eastAsia="Times New Roman" w:hAnsi="Times New Roman" w:cs="Times New Roman"/>
          <w:sz w:val="24"/>
          <w:szCs w:val="24"/>
        </w:rPr>
        <w:t xml:space="preserve"> 2018</w:t>
      </w:r>
    </w:p>
    <w:p w:rsidR="00613F16" w:rsidRDefault="005A0C17" w:rsidP="005A0C17">
      <w:pPr>
        <w:pStyle w:val="10"/>
        <w:widowControl w:val="0"/>
        <w:spacing w:line="276" w:lineRule="auto"/>
        <w:ind w:left="-567" w:firstLine="567"/>
        <w:jc w:val="right"/>
        <w:rPr>
          <w:rFonts w:ascii="Calibri" w:hAnsi="Calibri"/>
          <w:color w:val="1F497D"/>
          <w:sz w:val="25"/>
          <w:szCs w:val="25"/>
          <w:shd w:val="clear" w:color="auto" w:fill="FFFFFF"/>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7229  2/07/18</w:t>
      </w:r>
    </w:p>
    <w:p w:rsidR="005A0C17" w:rsidRDefault="005A0C17" w:rsidP="005A0C17">
      <w:pPr>
        <w:pStyle w:val="10"/>
        <w:widowControl w:val="0"/>
        <w:spacing w:line="276" w:lineRule="auto"/>
        <w:ind w:left="-567" w:firstLine="567"/>
        <w:jc w:val="right"/>
        <w:rPr>
          <w:rFonts w:ascii="Times New Roman" w:hAnsi="Times New Roman" w:cs="Times New Roman"/>
          <w:sz w:val="24"/>
          <w:szCs w:val="24"/>
        </w:rPr>
      </w:pPr>
    </w:p>
    <w:p w:rsidR="00D02DC0" w:rsidRPr="00630038" w:rsidRDefault="00D02DC0" w:rsidP="00D02DC0">
      <w:pPr>
        <w:pStyle w:val="normal"/>
        <w:spacing w:line="360" w:lineRule="auto"/>
        <w:ind w:left="-567" w:firstLine="567"/>
        <w:jc w:val="center"/>
        <w:rPr>
          <w:rFonts w:ascii="Times New Roman" w:hAnsi="Times New Roman" w:cs="Times New Roman"/>
          <w:sz w:val="24"/>
          <w:szCs w:val="24"/>
        </w:rPr>
      </w:pPr>
      <w:r w:rsidRPr="00630038">
        <w:rPr>
          <w:rFonts w:ascii="Times New Roman" w:hAnsi="Times New Roman" w:cs="Times New Roman"/>
          <w:sz w:val="24"/>
          <w:szCs w:val="24"/>
        </w:rPr>
        <w:t>Ε Ρ Ω Τ Η Σ Η</w:t>
      </w:r>
    </w:p>
    <w:p w:rsidR="00D02DC0" w:rsidRPr="00630038" w:rsidRDefault="00D02DC0" w:rsidP="00D02DC0">
      <w:pPr>
        <w:pStyle w:val="normal"/>
        <w:spacing w:line="360" w:lineRule="auto"/>
        <w:ind w:left="-567" w:firstLine="567"/>
        <w:jc w:val="center"/>
        <w:rPr>
          <w:rFonts w:ascii="Times New Roman" w:hAnsi="Times New Roman" w:cs="Times New Roman"/>
          <w:sz w:val="24"/>
          <w:szCs w:val="24"/>
        </w:rPr>
      </w:pPr>
      <w:r w:rsidRPr="00630038">
        <w:rPr>
          <w:rFonts w:ascii="Times New Roman" w:hAnsi="Times New Roman" w:cs="Times New Roman"/>
          <w:sz w:val="24"/>
          <w:szCs w:val="24"/>
        </w:rPr>
        <w:t>Προς</w:t>
      </w:r>
    </w:p>
    <w:p w:rsidR="00D02DC0" w:rsidRPr="00630038" w:rsidRDefault="00D02DC0" w:rsidP="00D02DC0">
      <w:pPr>
        <w:pStyle w:val="normal"/>
        <w:spacing w:line="360" w:lineRule="auto"/>
        <w:ind w:left="-567" w:firstLine="567"/>
        <w:jc w:val="center"/>
        <w:rPr>
          <w:rFonts w:ascii="Times New Roman" w:hAnsi="Times New Roman" w:cs="Times New Roman"/>
          <w:sz w:val="24"/>
          <w:szCs w:val="24"/>
        </w:rPr>
      </w:pPr>
      <w:r w:rsidRPr="00630038">
        <w:rPr>
          <w:rFonts w:ascii="Times New Roman" w:hAnsi="Times New Roman" w:cs="Times New Roman"/>
          <w:sz w:val="24"/>
          <w:szCs w:val="24"/>
        </w:rPr>
        <w:t>Κύριο Υπουργό Οικονομικών</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630038">
        <w:rPr>
          <w:rFonts w:ascii="Times New Roman" w:hAnsi="Times New Roman" w:cs="Times New Roman"/>
          <w:sz w:val="24"/>
          <w:szCs w:val="24"/>
        </w:rPr>
        <w:t>Κατάθεση νομοθετικής ρύθμισης για την εξαγορά ακινήτων του δημοσίου που τα νέμονται ιδιώτες με ορθολογικά κριτήρια κ</w:t>
      </w:r>
      <w:r>
        <w:rPr>
          <w:rFonts w:ascii="Times New Roman" w:hAnsi="Times New Roman" w:cs="Times New Roman"/>
          <w:sz w:val="24"/>
          <w:szCs w:val="24"/>
        </w:rPr>
        <w:t>αι όρους δημοσίου συμφέροντος»</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Κύριε Υπουργέ</w:t>
      </w:r>
      <w:r>
        <w:rPr>
          <w:rFonts w:ascii="Times New Roman" w:hAnsi="Times New Roman" w:cs="Times New Roman"/>
          <w:sz w:val="24"/>
          <w:szCs w:val="24"/>
        </w:rPr>
        <w:t>,</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Όπως γνωρίζετε, υπάρχει ένας πολύ μεγάλος αριθμός ακινήτων του δημοσίου τα οποία έχουν καταπατηθεί από ιδιώτες.</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Σε κάποια από αυτά έχουν ανεγερθεί κατοικίες ή κτίρια για επαγγελματική χρήση ενώ σε κάποια άλλα έχουν δημιουργηθεί αγροτικές καλλιέργειες.</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Το Ελληνικό Δημόσιο έχει επιχειρήσει κατά καιρούς να αντλήσει έσοδα με την εξαγορά αυτών των ακινήτων από τους ιδιώτες που τα νέμονται με διάφορους τρόπους.</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Οι νόμοι . 263/1968,  ν.357/1976, ν.719/1977, ν.2166/1993 και ν.2386/1996 κινήθηκαν προς αυτή την κατεύθυνση.</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Το θεσμικό πλαίσιο</w:t>
      </w:r>
      <w:r>
        <w:rPr>
          <w:rFonts w:ascii="Times New Roman" w:hAnsi="Times New Roman" w:cs="Times New Roman"/>
          <w:sz w:val="24"/>
          <w:szCs w:val="24"/>
        </w:rPr>
        <w:t>,</w:t>
      </w:r>
      <w:r w:rsidRPr="00630038">
        <w:rPr>
          <w:rFonts w:ascii="Times New Roman" w:hAnsi="Times New Roman" w:cs="Times New Roman"/>
          <w:sz w:val="24"/>
          <w:szCs w:val="24"/>
        </w:rPr>
        <w:t xml:space="preserve"> </w:t>
      </w:r>
      <w:r>
        <w:rPr>
          <w:rFonts w:ascii="Times New Roman" w:hAnsi="Times New Roman" w:cs="Times New Roman"/>
          <w:sz w:val="24"/>
          <w:szCs w:val="24"/>
        </w:rPr>
        <w:t>όμως,</w:t>
      </w:r>
      <w:r w:rsidRPr="00630038">
        <w:rPr>
          <w:rFonts w:ascii="Times New Roman" w:hAnsi="Times New Roman" w:cs="Times New Roman"/>
          <w:sz w:val="24"/>
          <w:szCs w:val="24"/>
        </w:rPr>
        <w:t xml:space="preserve"> που δημιουργήθηκε για την εξαγορά των συγκεκριμένων ακινήτων του δημοσίου, χρήζει </w:t>
      </w:r>
      <w:proofErr w:type="spellStart"/>
      <w:r w:rsidRPr="00630038">
        <w:rPr>
          <w:rFonts w:ascii="Times New Roman" w:hAnsi="Times New Roman" w:cs="Times New Roman"/>
          <w:sz w:val="24"/>
          <w:szCs w:val="24"/>
        </w:rPr>
        <w:t>επικαιροποίηση</w:t>
      </w:r>
      <w:r>
        <w:rPr>
          <w:rFonts w:ascii="Times New Roman" w:hAnsi="Times New Roman" w:cs="Times New Roman"/>
          <w:sz w:val="24"/>
          <w:szCs w:val="24"/>
        </w:rPr>
        <w:t>ς</w:t>
      </w:r>
      <w:proofErr w:type="spellEnd"/>
      <w:r>
        <w:rPr>
          <w:rFonts w:ascii="Times New Roman" w:hAnsi="Times New Roman" w:cs="Times New Roman"/>
          <w:sz w:val="24"/>
          <w:szCs w:val="24"/>
        </w:rPr>
        <w:t>,</w:t>
      </w:r>
      <w:r w:rsidRPr="00630038">
        <w:rPr>
          <w:rFonts w:ascii="Times New Roman" w:hAnsi="Times New Roman" w:cs="Times New Roman"/>
          <w:sz w:val="24"/>
          <w:szCs w:val="24"/>
        </w:rPr>
        <w:t xml:space="preserve"> αφού αποδείχθηκε ότι δεν συνέβαλε στην οριστική επίλυση του προβλήματος.</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Οι προϋποθέσεις που έθετε το συγκεκριμένο πλαίσιο στη δεκαετία του 2000, με τα κοινωνικά και εισοδηματικά κριτήρια, πρέπει να τροποποιηθούν.</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 xml:space="preserve">Χρειάζεται ένα νέο θεσμικό πλαίσιο για την εξαγορά των καταπατημένων ακινήτων του δημοσίου με ορθολογικές και αποτελεσματικές ρυθμίσεις προκειμένου να μην επιβραβευθούν πρόσφατες καταπατήσεις αλλά και να διασφαλιστούν τα συμφέροντα του Ελληνικού </w:t>
      </w:r>
      <w:proofErr w:type="spellStart"/>
      <w:r w:rsidRPr="00630038">
        <w:rPr>
          <w:rFonts w:ascii="Times New Roman" w:hAnsi="Times New Roman" w:cs="Times New Roman"/>
          <w:sz w:val="24"/>
          <w:szCs w:val="24"/>
        </w:rPr>
        <w:t>∆ημοσίου</w:t>
      </w:r>
      <w:proofErr w:type="spellEnd"/>
      <w:r w:rsidRPr="00630038">
        <w:rPr>
          <w:rFonts w:ascii="Times New Roman" w:hAnsi="Times New Roman" w:cs="Times New Roman"/>
          <w:sz w:val="24"/>
          <w:szCs w:val="24"/>
        </w:rPr>
        <w:t xml:space="preserve">, μέσω του καθορισμού τιμήματος εξαγοράς ίσου με την αντικειμενική αξία κάθε ακινήτου. </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lastRenderedPageBreak/>
        <w:t>Η κυβέρνηση Σαμαρά το 2014</w:t>
      </w:r>
      <w:r>
        <w:rPr>
          <w:rFonts w:ascii="Times New Roman" w:hAnsi="Times New Roman" w:cs="Times New Roman"/>
          <w:sz w:val="24"/>
          <w:szCs w:val="24"/>
        </w:rPr>
        <w:t>,</w:t>
      </w:r>
      <w:r w:rsidRPr="00630038">
        <w:rPr>
          <w:rFonts w:ascii="Times New Roman" w:hAnsi="Times New Roman" w:cs="Times New Roman"/>
          <w:sz w:val="24"/>
          <w:szCs w:val="24"/>
        </w:rPr>
        <w:t xml:space="preserve"> είχε θέσει στη διαβούλευ</w:t>
      </w:r>
      <w:r>
        <w:rPr>
          <w:rFonts w:ascii="Times New Roman" w:hAnsi="Times New Roman" w:cs="Times New Roman"/>
          <w:sz w:val="24"/>
          <w:szCs w:val="24"/>
        </w:rPr>
        <w:t>ση νομοσχέδιο με την επωνυμία «</w:t>
      </w:r>
      <w:r w:rsidRPr="00630038">
        <w:rPr>
          <w:rFonts w:ascii="Times New Roman" w:hAnsi="Times New Roman" w:cs="Times New Roman"/>
          <w:sz w:val="24"/>
          <w:szCs w:val="24"/>
        </w:rPr>
        <w:t>Ρυθμίσεις κατεχόμενων ακινήτων του Δημοσίου και άλλες διατάξεις</w:t>
      </w:r>
      <w:r>
        <w:rPr>
          <w:rFonts w:ascii="Times New Roman" w:hAnsi="Times New Roman" w:cs="Times New Roman"/>
          <w:sz w:val="24"/>
          <w:szCs w:val="24"/>
        </w:rPr>
        <w:t>»,</w:t>
      </w:r>
      <w:r w:rsidRPr="00630038">
        <w:rPr>
          <w:rFonts w:ascii="Times New Roman" w:hAnsi="Times New Roman" w:cs="Times New Roman"/>
          <w:sz w:val="24"/>
          <w:szCs w:val="24"/>
        </w:rPr>
        <w:t xml:space="preserve"> αλλά δεν πρόλαβε να το εισάγει προς συζήτηση και ψήφιση λόγω της διενέργειας εκλογών.</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Η κυβέρνηση Σ</w:t>
      </w:r>
      <w:r>
        <w:rPr>
          <w:rFonts w:ascii="Times New Roman" w:hAnsi="Times New Roman" w:cs="Times New Roman"/>
          <w:sz w:val="24"/>
          <w:szCs w:val="24"/>
        </w:rPr>
        <w:t>ΥΡΙΖΑ</w:t>
      </w:r>
      <w:r w:rsidRPr="00630038">
        <w:rPr>
          <w:rFonts w:ascii="Times New Roman" w:hAnsi="Times New Roman" w:cs="Times New Roman"/>
          <w:sz w:val="24"/>
          <w:szCs w:val="24"/>
        </w:rPr>
        <w:t>-ΑΝΕΛ</w:t>
      </w:r>
      <w:r>
        <w:rPr>
          <w:rFonts w:ascii="Times New Roman" w:hAnsi="Times New Roman" w:cs="Times New Roman"/>
          <w:sz w:val="24"/>
          <w:szCs w:val="24"/>
        </w:rPr>
        <w:t>,</w:t>
      </w:r>
      <w:r w:rsidRPr="00630038">
        <w:rPr>
          <w:rFonts w:ascii="Times New Roman" w:hAnsi="Times New Roman" w:cs="Times New Roman"/>
          <w:sz w:val="24"/>
          <w:szCs w:val="24"/>
        </w:rPr>
        <w:t xml:space="preserve"> εδώ και τρεισήμισι χρόνια</w:t>
      </w:r>
      <w:r>
        <w:rPr>
          <w:rFonts w:ascii="Times New Roman" w:hAnsi="Times New Roman" w:cs="Times New Roman"/>
          <w:sz w:val="24"/>
          <w:szCs w:val="24"/>
        </w:rPr>
        <w:t>,</w:t>
      </w:r>
      <w:r w:rsidRPr="00630038">
        <w:rPr>
          <w:rFonts w:ascii="Times New Roman" w:hAnsi="Times New Roman" w:cs="Times New Roman"/>
          <w:sz w:val="24"/>
          <w:szCs w:val="24"/>
        </w:rPr>
        <w:t xml:space="preserve"> δεν έχει κάνει τίποτα προς αυτή την κατεύθυνση, παρά το γεγονός ότι είχε προαναγγείλει την κατάθεση νομοσχεδίου για την εξαγορά ακινήτων του δημοσίου που τα νέμονται ιδιώτες.</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Το πρόβλημα είναι υπαρκτό και πρέπει να αντιμετωπιστεί</w:t>
      </w:r>
      <w:r>
        <w:rPr>
          <w:rFonts w:ascii="Times New Roman" w:hAnsi="Times New Roman" w:cs="Times New Roman"/>
          <w:sz w:val="24"/>
          <w:szCs w:val="24"/>
        </w:rPr>
        <w:t>,</w:t>
      </w:r>
      <w:r w:rsidRPr="00630038">
        <w:rPr>
          <w:rFonts w:ascii="Times New Roman" w:hAnsi="Times New Roman" w:cs="Times New Roman"/>
          <w:sz w:val="24"/>
          <w:szCs w:val="24"/>
        </w:rPr>
        <w:t xml:space="preserve"> αφού υπάρχουν 28 χιλιάδες ακίνητα του δημοσίου που θα μπορούσαν να εξαγοραστούν από αυτούς που τα νέμονται σήμερα και να αποδώσουν σημαντικά έσοδα στο Ελληνικό Δημόσιο.</w:t>
      </w:r>
    </w:p>
    <w:p w:rsidR="00D02DC0"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Μια τέτοια εξέλιξη θα απελευθέρωνε τις υπηρεσίες του Δημοσίου από διοικητικά βάρη, προσφυγές και διαδικασίες ενώπιον της Δικαιοσύνης, που σημαίνουν πρόσθετες δημόσιες δαπάνες.</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p>
    <w:p w:rsidR="00D02DC0" w:rsidRPr="00630038" w:rsidRDefault="00D02DC0" w:rsidP="00D02DC0">
      <w:pPr>
        <w:pStyle w:val="normal"/>
        <w:spacing w:line="360" w:lineRule="auto"/>
        <w:ind w:left="-567" w:firstLine="567"/>
        <w:jc w:val="center"/>
        <w:rPr>
          <w:rFonts w:ascii="Times New Roman" w:hAnsi="Times New Roman" w:cs="Times New Roman"/>
          <w:sz w:val="24"/>
          <w:szCs w:val="24"/>
        </w:rPr>
      </w:pPr>
      <w:r w:rsidRPr="00630038">
        <w:rPr>
          <w:rFonts w:ascii="Times New Roman" w:hAnsi="Times New Roman" w:cs="Times New Roman"/>
          <w:sz w:val="24"/>
          <w:szCs w:val="24"/>
        </w:rPr>
        <w:t>Κατόπιν των ανωτέρω</w:t>
      </w:r>
    </w:p>
    <w:p w:rsidR="00D02DC0" w:rsidRDefault="00D02DC0" w:rsidP="00D02DC0">
      <w:pPr>
        <w:pStyle w:val="normal"/>
        <w:spacing w:line="360" w:lineRule="auto"/>
        <w:ind w:left="-567" w:firstLine="567"/>
        <w:jc w:val="center"/>
        <w:rPr>
          <w:rFonts w:ascii="Times New Roman" w:hAnsi="Times New Roman" w:cs="Times New Roman"/>
          <w:sz w:val="24"/>
          <w:szCs w:val="24"/>
        </w:rPr>
      </w:pPr>
      <w:r w:rsidRPr="00630038">
        <w:rPr>
          <w:rFonts w:ascii="Times New Roman" w:hAnsi="Times New Roman" w:cs="Times New Roman"/>
          <w:sz w:val="24"/>
          <w:szCs w:val="24"/>
        </w:rPr>
        <w:t>Ερωτάται ο Κύριος Υπουργός</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p>
    <w:p w:rsidR="00D02DC0" w:rsidRDefault="00D02DC0" w:rsidP="00D02DC0">
      <w:pPr>
        <w:pStyle w:val="normal"/>
        <w:spacing w:line="360" w:lineRule="auto"/>
        <w:ind w:left="-567" w:firstLine="567"/>
        <w:jc w:val="both"/>
        <w:rPr>
          <w:rFonts w:ascii="Times New Roman" w:hAnsi="Times New Roman" w:cs="Times New Roman"/>
          <w:sz w:val="24"/>
          <w:szCs w:val="24"/>
        </w:rPr>
      </w:pPr>
      <w:r w:rsidRPr="00630038">
        <w:rPr>
          <w:rFonts w:ascii="Times New Roman" w:hAnsi="Times New Roman" w:cs="Times New Roman"/>
          <w:sz w:val="24"/>
          <w:szCs w:val="24"/>
        </w:rPr>
        <w:t>1.</w:t>
      </w:r>
      <w:r>
        <w:rPr>
          <w:rFonts w:ascii="Times New Roman" w:hAnsi="Times New Roman" w:cs="Times New Roman"/>
          <w:sz w:val="24"/>
          <w:szCs w:val="24"/>
        </w:rPr>
        <w:t xml:space="preserve"> </w:t>
      </w:r>
      <w:r w:rsidRPr="00630038">
        <w:rPr>
          <w:rFonts w:ascii="Times New Roman" w:hAnsi="Times New Roman" w:cs="Times New Roman"/>
          <w:sz w:val="24"/>
          <w:szCs w:val="24"/>
        </w:rPr>
        <w:t>Εάν προτίθεται να αναλάβει άμεση νομοθετική πρωτοβουλία για την αλλαγή του πλαισίου εξαγοράς καταπατημένων ακινήτων του δημοσίου ώστε να δοθεί ορθολογική και βιώσιμη λύση στο πρόβλημα αλλά και να διασφαλιστεί το δημόσιο συμφέρον.</w:t>
      </w: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p>
    <w:p w:rsidR="00D02DC0" w:rsidRPr="00630038" w:rsidRDefault="00D02DC0" w:rsidP="00D02DC0">
      <w:pPr>
        <w:pStyle w:val="normal"/>
        <w:spacing w:line="360" w:lineRule="auto"/>
        <w:ind w:left="-567" w:firstLine="567"/>
        <w:jc w:val="both"/>
        <w:rPr>
          <w:rFonts w:ascii="Times New Roman" w:hAnsi="Times New Roman" w:cs="Times New Roman"/>
          <w:sz w:val="24"/>
          <w:szCs w:val="24"/>
        </w:rPr>
      </w:pPr>
    </w:p>
    <w:p w:rsidR="00D02DC0" w:rsidRDefault="00D02DC0" w:rsidP="00D02DC0">
      <w:pPr>
        <w:pStyle w:val="normal"/>
        <w:spacing w:line="360" w:lineRule="auto"/>
        <w:ind w:left="-567" w:firstLine="567"/>
        <w:jc w:val="center"/>
        <w:rPr>
          <w:rFonts w:ascii="Times New Roman" w:hAnsi="Times New Roman" w:cs="Times New Roman"/>
          <w:sz w:val="24"/>
          <w:szCs w:val="24"/>
        </w:rPr>
      </w:pPr>
      <w:r w:rsidRPr="00630038">
        <w:rPr>
          <w:rFonts w:ascii="Times New Roman" w:hAnsi="Times New Roman" w:cs="Times New Roman"/>
          <w:sz w:val="24"/>
          <w:szCs w:val="24"/>
        </w:rPr>
        <w:t>Ο Ερωτών Βουλευτής</w:t>
      </w:r>
    </w:p>
    <w:p w:rsidR="00D02DC0" w:rsidRPr="00630038" w:rsidRDefault="00D02DC0" w:rsidP="00D02DC0">
      <w:pPr>
        <w:pStyle w:val="normal"/>
        <w:spacing w:line="360" w:lineRule="auto"/>
        <w:ind w:left="-567" w:firstLine="567"/>
        <w:jc w:val="center"/>
        <w:rPr>
          <w:rFonts w:ascii="Times New Roman" w:hAnsi="Times New Roman" w:cs="Times New Roman"/>
          <w:sz w:val="24"/>
          <w:szCs w:val="24"/>
        </w:rPr>
      </w:pPr>
    </w:p>
    <w:p w:rsidR="00D02DC0" w:rsidRPr="00630038" w:rsidRDefault="00D02DC0" w:rsidP="00D02DC0">
      <w:pPr>
        <w:pStyle w:val="normal"/>
        <w:spacing w:line="360" w:lineRule="auto"/>
        <w:ind w:left="-567" w:firstLine="567"/>
        <w:jc w:val="center"/>
        <w:rPr>
          <w:rFonts w:ascii="Times New Roman" w:hAnsi="Times New Roman" w:cs="Times New Roman"/>
          <w:sz w:val="24"/>
          <w:szCs w:val="24"/>
        </w:rPr>
      </w:pPr>
      <w:r w:rsidRPr="00630038">
        <w:rPr>
          <w:rFonts w:ascii="Times New Roman" w:hAnsi="Times New Roman" w:cs="Times New Roman"/>
          <w:sz w:val="24"/>
          <w:szCs w:val="24"/>
        </w:rPr>
        <w:t>Μάνος Κόνσολας</w:t>
      </w:r>
    </w:p>
    <w:p w:rsidR="007056D6" w:rsidRDefault="00D02DC0" w:rsidP="00D02DC0">
      <w:pPr>
        <w:pStyle w:val="10"/>
        <w:widowControl w:val="0"/>
        <w:spacing w:line="276" w:lineRule="auto"/>
        <w:ind w:left="-567" w:firstLine="567"/>
        <w:jc w:val="center"/>
        <w:rPr>
          <w:rFonts w:ascii="Times New Roman" w:eastAsia="Times New Roman" w:hAnsi="Times New Roman" w:cs="Times New Roman"/>
          <w:sz w:val="24"/>
          <w:szCs w:val="24"/>
        </w:rPr>
      </w:pPr>
      <w:r w:rsidRPr="00630038">
        <w:rPr>
          <w:rFonts w:ascii="Times New Roman" w:hAnsi="Times New Roman" w:cs="Times New Roman"/>
          <w:sz w:val="24"/>
          <w:szCs w:val="24"/>
        </w:rPr>
        <w:t>Βουλευτής Δωδεκανήσου</w:t>
      </w:r>
    </w:p>
    <w:sectPr w:rsidR="007056D6" w:rsidSect="00CF541A">
      <w:footerReference w:type="default" r:id="rId6"/>
      <w:headerReference w:type="first" r:id="rId7"/>
      <w:footerReference w:type="first" r:id="rId8"/>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E05DBA">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E05DBA">
      <w:fldChar w:fldCharType="begin"/>
    </w:r>
    <w:r>
      <w:instrText>PAGE</w:instrText>
    </w:r>
    <w:r w:rsidR="00E05DBA">
      <w:fldChar w:fldCharType="separate"/>
    </w:r>
    <w:r w:rsidR="005A0C17">
      <w:rPr>
        <w:noProof/>
      </w:rPr>
      <w:t>2</w:t>
    </w:r>
    <w:r w:rsidR="00E05DBA">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E05DBA">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b/>
      </w:rPr>
      <w:t>ΜΑΝΟΣ Ν. ΚΟΝΣΟΛΑΣ</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03117B"/>
    <w:rsid w:val="00042939"/>
    <w:rsid w:val="00072325"/>
    <w:rsid w:val="0007319B"/>
    <w:rsid w:val="0008745A"/>
    <w:rsid w:val="000C082E"/>
    <w:rsid w:val="000E5CDE"/>
    <w:rsid w:val="000F3ED1"/>
    <w:rsid w:val="001034A3"/>
    <w:rsid w:val="00111AD4"/>
    <w:rsid w:val="00130439"/>
    <w:rsid w:val="00185EFE"/>
    <w:rsid w:val="0018636A"/>
    <w:rsid w:val="001F5748"/>
    <w:rsid w:val="00262145"/>
    <w:rsid w:val="002A4F63"/>
    <w:rsid w:val="002E4017"/>
    <w:rsid w:val="0030345F"/>
    <w:rsid w:val="003066DC"/>
    <w:rsid w:val="00330C14"/>
    <w:rsid w:val="00331387"/>
    <w:rsid w:val="0034753E"/>
    <w:rsid w:val="00360973"/>
    <w:rsid w:val="003728BE"/>
    <w:rsid w:val="003E1112"/>
    <w:rsid w:val="003F273D"/>
    <w:rsid w:val="003F7058"/>
    <w:rsid w:val="00412A52"/>
    <w:rsid w:val="00414E6D"/>
    <w:rsid w:val="004244BC"/>
    <w:rsid w:val="004419BA"/>
    <w:rsid w:val="00452BEE"/>
    <w:rsid w:val="004A41B4"/>
    <w:rsid w:val="004C1083"/>
    <w:rsid w:val="004E65BF"/>
    <w:rsid w:val="004F30B8"/>
    <w:rsid w:val="004F5531"/>
    <w:rsid w:val="0051483B"/>
    <w:rsid w:val="00515EE4"/>
    <w:rsid w:val="0053631C"/>
    <w:rsid w:val="00576263"/>
    <w:rsid w:val="0059267E"/>
    <w:rsid w:val="005A01D5"/>
    <w:rsid w:val="005A0C17"/>
    <w:rsid w:val="005B558A"/>
    <w:rsid w:val="005D20C8"/>
    <w:rsid w:val="005F0015"/>
    <w:rsid w:val="00613F16"/>
    <w:rsid w:val="0063321C"/>
    <w:rsid w:val="006706B9"/>
    <w:rsid w:val="00672D6F"/>
    <w:rsid w:val="00685E91"/>
    <w:rsid w:val="007056D6"/>
    <w:rsid w:val="0071566C"/>
    <w:rsid w:val="00715A47"/>
    <w:rsid w:val="00725404"/>
    <w:rsid w:val="007356ED"/>
    <w:rsid w:val="007443E2"/>
    <w:rsid w:val="00751AC2"/>
    <w:rsid w:val="0076567D"/>
    <w:rsid w:val="0077566F"/>
    <w:rsid w:val="0079527F"/>
    <w:rsid w:val="00797AD4"/>
    <w:rsid w:val="007D45C2"/>
    <w:rsid w:val="007E2CC7"/>
    <w:rsid w:val="007F20E1"/>
    <w:rsid w:val="0081533D"/>
    <w:rsid w:val="00816733"/>
    <w:rsid w:val="008353BD"/>
    <w:rsid w:val="00866077"/>
    <w:rsid w:val="008B558E"/>
    <w:rsid w:val="008E1D0E"/>
    <w:rsid w:val="008F32C3"/>
    <w:rsid w:val="00945D94"/>
    <w:rsid w:val="009755FC"/>
    <w:rsid w:val="009D47F7"/>
    <w:rsid w:val="009D5CDA"/>
    <w:rsid w:val="00A26E2C"/>
    <w:rsid w:val="00A3608D"/>
    <w:rsid w:val="00A535EF"/>
    <w:rsid w:val="00A5517C"/>
    <w:rsid w:val="00A76ACE"/>
    <w:rsid w:val="00A81696"/>
    <w:rsid w:val="00AA16D6"/>
    <w:rsid w:val="00AA489A"/>
    <w:rsid w:val="00AB417B"/>
    <w:rsid w:val="00AC7B65"/>
    <w:rsid w:val="00AF427D"/>
    <w:rsid w:val="00AF7EF2"/>
    <w:rsid w:val="00B01C3A"/>
    <w:rsid w:val="00B248E6"/>
    <w:rsid w:val="00B45A44"/>
    <w:rsid w:val="00B6034A"/>
    <w:rsid w:val="00B64E9F"/>
    <w:rsid w:val="00B83F96"/>
    <w:rsid w:val="00B92822"/>
    <w:rsid w:val="00BA10F9"/>
    <w:rsid w:val="00BC5BD7"/>
    <w:rsid w:val="00BD14D9"/>
    <w:rsid w:val="00BD3FF7"/>
    <w:rsid w:val="00BE0892"/>
    <w:rsid w:val="00BE6DBB"/>
    <w:rsid w:val="00C25A2C"/>
    <w:rsid w:val="00C30173"/>
    <w:rsid w:val="00C32F76"/>
    <w:rsid w:val="00C500AA"/>
    <w:rsid w:val="00C67826"/>
    <w:rsid w:val="00C777A7"/>
    <w:rsid w:val="00C804E1"/>
    <w:rsid w:val="00C80965"/>
    <w:rsid w:val="00C82DC9"/>
    <w:rsid w:val="00CD2ED6"/>
    <w:rsid w:val="00CD40A4"/>
    <w:rsid w:val="00CD5DED"/>
    <w:rsid w:val="00CF2ABE"/>
    <w:rsid w:val="00CF541A"/>
    <w:rsid w:val="00D02DC0"/>
    <w:rsid w:val="00D040ED"/>
    <w:rsid w:val="00D33F60"/>
    <w:rsid w:val="00D70C98"/>
    <w:rsid w:val="00D759B0"/>
    <w:rsid w:val="00D84891"/>
    <w:rsid w:val="00D87E13"/>
    <w:rsid w:val="00D946CA"/>
    <w:rsid w:val="00DA3B59"/>
    <w:rsid w:val="00DB0A89"/>
    <w:rsid w:val="00DB5ABB"/>
    <w:rsid w:val="00DC4EF4"/>
    <w:rsid w:val="00E05DBA"/>
    <w:rsid w:val="00E25FE8"/>
    <w:rsid w:val="00E2695D"/>
    <w:rsid w:val="00E53878"/>
    <w:rsid w:val="00E53E85"/>
    <w:rsid w:val="00E54097"/>
    <w:rsid w:val="00E614BC"/>
    <w:rsid w:val="00EC6D5F"/>
    <w:rsid w:val="00ED61DE"/>
    <w:rsid w:val="00EE0509"/>
    <w:rsid w:val="00EE5894"/>
    <w:rsid w:val="00F054F5"/>
    <w:rsid w:val="00F2772D"/>
    <w:rsid w:val="00F301E2"/>
    <w:rsid w:val="00F637ED"/>
    <w:rsid w:val="00F87AB8"/>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418</Words>
  <Characters>2260</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4</cp:revision>
  <cp:lastPrinted>2018-07-02T10:46:00Z</cp:lastPrinted>
  <dcterms:created xsi:type="dcterms:W3CDTF">2018-07-02T10:00:00Z</dcterms:created>
  <dcterms:modified xsi:type="dcterms:W3CDTF">2018-07-02T11:42:00Z</dcterms:modified>
</cp:coreProperties>
</file>