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731901">
        <w:rPr>
          <w:rFonts w:ascii="Times New Roman" w:eastAsia="Times New Roman" w:hAnsi="Times New Roman" w:cs="Times New Roman"/>
          <w:sz w:val="24"/>
          <w:szCs w:val="24"/>
        </w:rPr>
        <w:t>1</w:t>
      </w:r>
      <w:r w:rsidR="00202F24">
        <w:rPr>
          <w:rFonts w:ascii="Times New Roman" w:eastAsia="Times New Roman" w:hAnsi="Times New Roman" w:cs="Times New Roman"/>
          <w:sz w:val="24"/>
          <w:szCs w:val="24"/>
        </w:rPr>
        <w:t>2</w:t>
      </w:r>
      <w:r w:rsidR="00D02DC0">
        <w:rPr>
          <w:rFonts w:ascii="Times New Roman" w:eastAsia="Times New Roman" w:hAnsi="Times New Roman" w:cs="Times New Roman"/>
          <w:sz w:val="24"/>
          <w:szCs w:val="24"/>
        </w:rPr>
        <w:t xml:space="preserve"> Ιουλ</w:t>
      </w:r>
      <w:r w:rsidR="00F054F5">
        <w:rPr>
          <w:rFonts w:ascii="Times New Roman" w:eastAsia="Times New Roman" w:hAnsi="Times New Roman" w:cs="Times New Roman"/>
          <w:sz w:val="24"/>
          <w:szCs w:val="24"/>
        </w:rPr>
        <w:t>ίου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E40FA1" w:rsidRDefault="00E40FA1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7644 /12.7.2018</w:t>
      </w:r>
    </w:p>
    <w:p w:rsidR="00202F24" w:rsidRDefault="00202F24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02F24" w:rsidRDefault="00202F24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A6FDB">
        <w:rPr>
          <w:rFonts w:ascii="Times New Roman" w:hAnsi="Times New Roman" w:cs="Times New Roman"/>
          <w:sz w:val="24"/>
          <w:szCs w:val="24"/>
        </w:rPr>
        <w:t>Ε Ρ Ω Τ Η Σ Η</w:t>
      </w: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A6FDB">
        <w:rPr>
          <w:rFonts w:ascii="Times New Roman" w:hAnsi="Times New Roman" w:cs="Times New Roman"/>
          <w:sz w:val="24"/>
          <w:szCs w:val="24"/>
        </w:rPr>
        <w:t>Προς</w:t>
      </w: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A6FDB">
        <w:rPr>
          <w:rFonts w:ascii="Times New Roman" w:hAnsi="Times New Roman" w:cs="Times New Roman"/>
          <w:sz w:val="24"/>
          <w:szCs w:val="24"/>
        </w:rPr>
        <w:t>Κύριο Υπουργό Εσωτερικών</w:t>
      </w: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6A6FDB">
        <w:rPr>
          <w:rFonts w:ascii="Times New Roman" w:hAnsi="Times New Roman" w:cs="Times New Roman"/>
          <w:sz w:val="24"/>
          <w:szCs w:val="24"/>
        </w:rPr>
        <w:t>Αναβάθμιση του Πυροσβεστικού Κλιμακίου Από</w:t>
      </w:r>
      <w:r>
        <w:rPr>
          <w:rFonts w:ascii="Times New Roman" w:hAnsi="Times New Roman" w:cs="Times New Roman"/>
          <w:sz w:val="24"/>
          <w:szCs w:val="24"/>
        </w:rPr>
        <w:t>λλωνα σε Πυροσβεστική Υπηρεσία»</w:t>
      </w: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6FDB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6FDB">
        <w:rPr>
          <w:rFonts w:ascii="Times New Roman" w:hAnsi="Times New Roman" w:cs="Times New Roman"/>
          <w:sz w:val="24"/>
          <w:szCs w:val="24"/>
        </w:rPr>
        <w:t>Οι καταστροφικές πυρκαγιές στη Ρόδο, την τελευταία δεκαετία,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6FDB">
        <w:rPr>
          <w:rFonts w:ascii="Times New Roman" w:hAnsi="Times New Roman" w:cs="Times New Roman"/>
          <w:sz w:val="24"/>
          <w:szCs w:val="24"/>
        </w:rPr>
        <w:t>ανέδειξαν την ανάγκη ανασχεδιασμού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A6FDB">
        <w:rPr>
          <w:rFonts w:ascii="Times New Roman" w:hAnsi="Times New Roman" w:cs="Times New Roman"/>
          <w:sz w:val="24"/>
          <w:szCs w:val="24"/>
        </w:rPr>
        <w:t xml:space="preserve"> αλλά και ενίσχυσης των υπηρεσιών και των δομών της Πυροσβεστικής Υπηρεσίας στο νησί, με τρόπο ώστε να υπάρχει πλήρης κάλυψη των αναγκών σε όλα τα γεωγραφικά σύνολα του νησιού.</w:t>
      </w: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6FDB">
        <w:rPr>
          <w:rFonts w:ascii="Times New Roman" w:hAnsi="Times New Roman" w:cs="Times New Roman"/>
          <w:sz w:val="24"/>
          <w:szCs w:val="24"/>
        </w:rPr>
        <w:t>Στην περιοχή Απόλλωνα λειτουργεί πυροσβεστικό κλιμάκιο που καλύπτει ένα εκτεταμένο γεωγραφικό σύνολο, χωρίς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A6F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όμως,</w:t>
      </w:r>
      <w:r w:rsidRPr="006A6FDB">
        <w:rPr>
          <w:rFonts w:ascii="Times New Roman" w:hAnsi="Times New Roman" w:cs="Times New Roman"/>
          <w:sz w:val="24"/>
          <w:szCs w:val="24"/>
        </w:rPr>
        <w:t xml:space="preserve"> να υπάρχει το αναγκαίο προσωπικό.</w:t>
      </w: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6FDB">
        <w:rPr>
          <w:rFonts w:ascii="Times New Roman" w:hAnsi="Times New Roman" w:cs="Times New Roman"/>
          <w:sz w:val="24"/>
          <w:szCs w:val="24"/>
        </w:rPr>
        <w:t>Επισημαίνεται ότι υπάρχει το Προεδρικό Διάταγμα 274/2002 με το οποίο το συγκεκριμένο κλιμάκιο αναβαθμίζεται σε πυροσβεστική υπηρεσία, κάτι που σημαίνει αύξηση του προσωπικού που υπηρετεί εκεί.</w:t>
      </w: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6FDB">
        <w:rPr>
          <w:rFonts w:ascii="Times New Roman" w:hAnsi="Times New Roman" w:cs="Times New Roman"/>
          <w:sz w:val="24"/>
          <w:szCs w:val="24"/>
        </w:rPr>
        <w:t>Δυστυχώς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A6FDB">
        <w:rPr>
          <w:rFonts w:ascii="Times New Roman" w:hAnsi="Times New Roman" w:cs="Times New Roman"/>
          <w:sz w:val="24"/>
          <w:szCs w:val="24"/>
        </w:rPr>
        <w:t xml:space="preserve"> το συγκεκριμένο Προεδρικό Διάταγμα δεν έχει ενεργοποιηθεί στην πράξη με αποτέλεσμα να μην καλύπτονται οι ανάγκες της περιοχής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A6FDB">
        <w:rPr>
          <w:rFonts w:ascii="Times New Roman" w:hAnsi="Times New Roman" w:cs="Times New Roman"/>
          <w:sz w:val="24"/>
          <w:szCs w:val="24"/>
        </w:rPr>
        <w:t xml:space="preserve"> αφού δεν υπάρχει το αναγκαίο προσωπικό.</w:t>
      </w: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6FDB">
        <w:rPr>
          <w:rFonts w:ascii="Times New Roman" w:hAnsi="Times New Roman" w:cs="Times New Roman"/>
          <w:sz w:val="24"/>
          <w:szCs w:val="24"/>
        </w:rPr>
        <w:t xml:space="preserve">Μετά την ένταξη 2.186 πυροσβεστών </w:t>
      </w:r>
      <w:r>
        <w:rPr>
          <w:rFonts w:ascii="Times New Roman" w:hAnsi="Times New Roman" w:cs="Times New Roman"/>
          <w:sz w:val="24"/>
          <w:szCs w:val="24"/>
        </w:rPr>
        <w:t>πεντα</w:t>
      </w:r>
      <w:r w:rsidRPr="006A6FDB">
        <w:rPr>
          <w:rFonts w:ascii="Times New Roman" w:hAnsi="Times New Roman" w:cs="Times New Roman"/>
          <w:sz w:val="24"/>
          <w:szCs w:val="24"/>
        </w:rPr>
        <w:t>ετούς υποχρέωσης στο μόνιμο προσωπ</w:t>
      </w:r>
      <w:r>
        <w:rPr>
          <w:rFonts w:ascii="Times New Roman" w:hAnsi="Times New Roman" w:cs="Times New Roman"/>
          <w:sz w:val="24"/>
          <w:szCs w:val="24"/>
        </w:rPr>
        <w:t>ικό του Πυροσβεστικού Σώματος (</w:t>
      </w:r>
      <w:r w:rsidRPr="006A6FDB">
        <w:rPr>
          <w:rFonts w:ascii="Times New Roman" w:hAnsi="Times New Roman" w:cs="Times New Roman"/>
          <w:sz w:val="24"/>
          <w:szCs w:val="24"/>
        </w:rPr>
        <w:t>η θητεία των οποίων είχε παραταθεί για τρία χρόνια, λόγω αυξημένων υπηρεσιακών αναγκών) δίνεται η δυνατότητα να ενεργοποιηθεί το Προεδρικό Διάταγμα 274/2002 και να αναβαθμιστεί σε Πυροσβεστική Υπηρεσία το Πυροσβεστικό Κλιμάκιο Απόλλωνα.</w:t>
      </w:r>
    </w:p>
    <w:p w:rsidR="00202F24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6FDB">
        <w:rPr>
          <w:rFonts w:ascii="Times New Roman" w:hAnsi="Times New Roman" w:cs="Times New Roman"/>
          <w:sz w:val="24"/>
          <w:szCs w:val="24"/>
        </w:rPr>
        <w:t>Ιδιαίτερα</w:t>
      </w:r>
      <w:r w:rsidR="004600C6">
        <w:rPr>
          <w:rFonts w:ascii="Times New Roman" w:hAnsi="Times New Roman" w:cs="Times New Roman"/>
          <w:sz w:val="24"/>
          <w:szCs w:val="24"/>
        </w:rPr>
        <w:t>,</w:t>
      </w:r>
      <w:r w:rsidRPr="006A6FDB">
        <w:rPr>
          <w:rFonts w:ascii="Times New Roman" w:hAnsi="Times New Roman" w:cs="Times New Roman"/>
          <w:sz w:val="24"/>
          <w:szCs w:val="24"/>
        </w:rPr>
        <w:t xml:space="preserve"> μάλιστα</w:t>
      </w:r>
      <w:r w:rsidR="004600C6">
        <w:rPr>
          <w:rFonts w:ascii="Times New Roman" w:hAnsi="Times New Roman" w:cs="Times New Roman"/>
          <w:sz w:val="24"/>
          <w:szCs w:val="24"/>
        </w:rPr>
        <w:t>,</w:t>
      </w:r>
      <w:r w:rsidRPr="006A6FDB">
        <w:rPr>
          <w:rFonts w:ascii="Times New Roman" w:hAnsi="Times New Roman" w:cs="Times New Roman"/>
          <w:sz w:val="24"/>
          <w:szCs w:val="24"/>
        </w:rPr>
        <w:t xml:space="preserve"> όταν 40 από τους μονιμοποιηθέντες υπηρετούν στ</w:t>
      </w:r>
      <w:r>
        <w:rPr>
          <w:rFonts w:ascii="Times New Roman" w:hAnsi="Times New Roman" w:cs="Times New Roman"/>
          <w:sz w:val="24"/>
          <w:szCs w:val="24"/>
        </w:rPr>
        <w:t>ο νησί της</w:t>
      </w:r>
      <w:r w:rsidRPr="006A6FDB">
        <w:rPr>
          <w:rFonts w:ascii="Times New Roman" w:hAnsi="Times New Roman" w:cs="Times New Roman"/>
          <w:sz w:val="24"/>
          <w:szCs w:val="24"/>
        </w:rPr>
        <w:t xml:space="preserve"> Ρόδο</w:t>
      </w:r>
      <w:r>
        <w:rPr>
          <w:rFonts w:ascii="Times New Roman" w:hAnsi="Times New Roman" w:cs="Times New Roman"/>
          <w:sz w:val="24"/>
          <w:szCs w:val="24"/>
        </w:rPr>
        <w:t>υ</w:t>
      </w:r>
      <w:r w:rsidRPr="006A6FDB">
        <w:rPr>
          <w:rFonts w:ascii="Times New Roman" w:hAnsi="Times New Roman" w:cs="Times New Roman"/>
          <w:sz w:val="24"/>
          <w:szCs w:val="24"/>
        </w:rPr>
        <w:t xml:space="preserve"> και ενδέχεται να μετατεθούν σε άλλα νησιά.</w:t>
      </w:r>
    </w:p>
    <w:p w:rsidR="00202F24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2F24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A6FDB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202F24" w:rsidRDefault="00202F24" w:rsidP="00202F2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A6FDB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6FDB">
        <w:rPr>
          <w:rFonts w:ascii="Times New Roman" w:hAnsi="Times New Roman" w:cs="Times New Roman"/>
          <w:sz w:val="24"/>
          <w:szCs w:val="24"/>
        </w:rPr>
        <w:t>1. Εάν προτίθεται να ενεργοποιήσει το Προεδρικό Διάταγμα 274/2002 για τη δημιουργία Πυροσβεστική</w:t>
      </w:r>
      <w:r>
        <w:rPr>
          <w:rFonts w:ascii="Times New Roman" w:hAnsi="Times New Roman" w:cs="Times New Roman"/>
          <w:sz w:val="24"/>
          <w:szCs w:val="24"/>
        </w:rPr>
        <w:t>ς Υπηρεσίας στ’</w:t>
      </w:r>
      <w:r w:rsidRPr="006A6FDB">
        <w:rPr>
          <w:rFonts w:ascii="Times New Roman" w:hAnsi="Times New Roman" w:cs="Times New Roman"/>
          <w:sz w:val="24"/>
          <w:szCs w:val="24"/>
        </w:rPr>
        <w:t xml:space="preserve"> Απόλλωνα με ταυτόχρονη τοποθέτηση του αναγκαίου προσωπικού για τη λειτουργία της.</w:t>
      </w:r>
    </w:p>
    <w:p w:rsidR="00202F24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2F24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2F24" w:rsidRDefault="00202F24" w:rsidP="00202F2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A6FDB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A6FDB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202F24" w:rsidRPr="006A6FDB" w:rsidRDefault="00202F24" w:rsidP="00202F2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A6FDB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7056D6" w:rsidRDefault="007056D6" w:rsidP="00202F24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202F24">
      <w:footerReference w:type="default" r:id="rId6"/>
      <w:headerReference w:type="first" r:id="rId7"/>
      <w:footerReference w:type="first" r:id="rId8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3C7573">
      <w:fldChar w:fldCharType="begin"/>
    </w:r>
    <w:r w:rsidR="003F273D">
      <w:instrText>PAGE</w:instrText>
    </w:r>
    <w:r w:rsidR="003C7573">
      <w:fldChar w:fldCharType="separate"/>
    </w:r>
    <w:r w:rsidR="00E40FA1">
      <w:rPr>
        <w:noProof/>
      </w:rPr>
      <w:t>2</w:t>
    </w:r>
    <w:r w:rsidR="003C7573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3C7573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42939"/>
    <w:rsid w:val="00072325"/>
    <w:rsid w:val="0007319B"/>
    <w:rsid w:val="0008745A"/>
    <w:rsid w:val="000C082E"/>
    <w:rsid w:val="000E5CDE"/>
    <w:rsid w:val="000F3ED1"/>
    <w:rsid w:val="001034A3"/>
    <w:rsid w:val="00111AD4"/>
    <w:rsid w:val="00130439"/>
    <w:rsid w:val="00185EFE"/>
    <w:rsid w:val="0018636A"/>
    <w:rsid w:val="001F5748"/>
    <w:rsid w:val="00202F24"/>
    <w:rsid w:val="0025565A"/>
    <w:rsid w:val="00262145"/>
    <w:rsid w:val="002A4F63"/>
    <w:rsid w:val="002E4017"/>
    <w:rsid w:val="0030345F"/>
    <w:rsid w:val="003066DC"/>
    <w:rsid w:val="00330C14"/>
    <w:rsid w:val="00331387"/>
    <w:rsid w:val="0034753E"/>
    <w:rsid w:val="00360973"/>
    <w:rsid w:val="003728BE"/>
    <w:rsid w:val="003C7573"/>
    <w:rsid w:val="003E1112"/>
    <w:rsid w:val="003F273D"/>
    <w:rsid w:val="003F7058"/>
    <w:rsid w:val="00412A52"/>
    <w:rsid w:val="00414E6D"/>
    <w:rsid w:val="004244BC"/>
    <w:rsid w:val="004419BA"/>
    <w:rsid w:val="00452BEE"/>
    <w:rsid w:val="004600C6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3631C"/>
    <w:rsid w:val="00576263"/>
    <w:rsid w:val="0059267E"/>
    <w:rsid w:val="005A01D5"/>
    <w:rsid w:val="005B558A"/>
    <w:rsid w:val="005D20C8"/>
    <w:rsid w:val="005F0015"/>
    <w:rsid w:val="006075AF"/>
    <w:rsid w:val="00613F16"/>
    <w:rsid w:val="0063321C"/>
    <w:rsid w:val="00646DC6"/>
    <w:rsid w:val="006706B9"/>
    <w:rsid w:val="00672D6F"/>
    <w:rsid w:val="00685E91"/>
    <w:rsid w:val="007056D6"/>
    <w:rsid w:val="0071566C"/>
    <w:rsid w:val="00715A47"/>
    <w:rsid w:val="00725404"/>
    <w:rsid w:val="00731901"/>
    <w:rsid w:val="007356ED"/>
    <w:rsid w:val="007443E2"/>
    <w:rsid w:val="00751AC2"/>
    <w:rsid w:val="007531A3"/>
    <w:rsid w:val="0076567D"/>
    <w:rsid w:val="0077566F"/>
    <w:rsid w:val="0079527F"/>
    <w:rsid w:val="00797AD4"/>
    <w:rsid w:val="007D45C2"/>
    <w:rsid w:val="007E2CC7"/>
    <w:rsid w:val="007F20E1"/>
    <w:rsid w:val="0081533D"/>
    <w:rsid w:val="00816733"/>
    <w:rsid w:val="00866077"/>
    <w:rsid w:val="008A08A7"/>
    <w:rsid w:val="008B558E"/>
    <w:rsid w:val="008E1D0E"/>
    <w:rsid w:val="008F32C3"/>
    <w:rsid w:val="00945D94"/>
    <w:rsid w:val="009755FC"/>
    <w:rsid w:val="009D47F7"/>
    <w:rsid w:val="009D5CDA"/>
    <w:rsid w:val="00A26E2C"/>
    <w:rsid w:val="00A30B3D"/>
    <w:rsid w:val="00A3608D"/>
    <w:rsid w:val="00A535EF"/>
    <w:rsid w:val="00A5517C"/>
    <w:rsid w:val="00A76ACE"/>
    <w:rsid w:val="00A81696"/>
    <w:rsid w:val="00AA16D6"/>
    <w:rsid w:val="00AA489A"/>
    <w:rsid w:val="00AB417B"/>
    <w:rsid w:val="00AC7B65"/>
    <w:rsid w:val="00AF427D"/>
    <w:rsid w:val="00AF7EF2"/>
    <w:rsid w:val="00B01C3A"/>
    <w:rsid w:val="00B248E6"/>
    <w:rsid w:val="00B45A44"/>
    <w:rsid w:val="00B6034A"/>
    <w:rsid w:val="00B64E9F"/>
    <w:rsid w:val="00B83F96"/>
    <w:rsid w:val="00B92822"/>
    <w:rsid w:val="00BA10F9"/>
    <w:rsid w:val="00BC5BD7"/>
    <w:rsid w:val="00BD14D9"/>
    <w:rsid w:val="00BD3FF7"/>
    <w:rsid w:val="00BE0892"/>
    <w:rsid w:val="00BE6DBB"/>
    <w:rsid w:val="00C25A2C"/>
    <w:rsid w:val="00C30173"/>
    <w:rsid w:val="00C32F76"/>
    <w:rsid w:val="00C3324F"/>
    <w:rsid w:val="00C500AA"/>
    <w:rsid w:val="00C67826"/>
    <w:rsid w:val="00C777A7"/>
    <w:rsid w:val="00C804E1"/>
    <w:rsid w:val="00C80965"/>
    <w:rsid w:val="00C82DC9"/>
    <w:rsid w:val="00CD2ED6"/>
    <w:rsid w:val="00CD40A4"/>
    <w:rsid w:val="00CD5DED"/>
    <w:rsid w:val="00CF2ABE"/>
    <w:rsid w:val="00CF541A"/>
    <w:rsid w:val="00D02DC0"/>
    <w:rsid w:val="00D040ED"/>
    <w:rsid w:val="00D33F60"/>
    <w:rsid w:val="00D70C98"/>
    <w:rsid w:val="00D759B0"/>
    <w:rsid w:val="00D84891"/>
    <w:rsid w:val="00D87E13"/>
    <w:rsid w:val="00D946CA"/>
    <w:rsid w:val="00DA3B59"/>
    <w:rsid w:val="00DB0A89"/>
    <w:rsid w:val="00DB5ABB"/>
    <w:rsid w:val="00DC4EF4"/>
    <w:rsid w:val="00E25FE8"/>
    <w:rsid w:val="00E2695D"/>
    <w:rsid w:val="00E40FA1"/>
    <w:rsid w:val="00E53878"/>
    <w:rsid w:val="00E53E85"/>
    <w:rsid w:val="00E54097"/>
    <w:rsid w:val="00E614BC"/>
    <w:rsid w:val="00EC6D5F"/>
    <w:rsid w:val="00ED61DE"/>
    <w:rsid w:val="00EE0509"/>
    <w:rsid w:val="00EE5894"/>
    <w:rsid w:val="00F054F5"/>
    <w:rsid w:val="00F2772D"/>
    <w:rsid w:val="00F301E2"/>
    <w:rsid w:val="00F637ED"/>
    <w:rsid w:val="00F87AB8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276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5</cp:revision>
  <cp:lastPrinted>2018-07-12T08:48:00Z</cp:lastPrinted>
  <dcterms:created xsi:type="dcterms:W3CDTF">2018-07-12T08:45:00Z</dcterms:created>
  <dcterms:modified xsi:type="dcterms:W3CDTF">2018-07-12T09:13:00Z</dcterms:modified>
</cp:coreProperties>
</file>