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5B558A">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EE0509">
        <w:rPr>
          <w:rFonts w:ascii="Times New Roman" w:eastAsia="Times New Roman" w:hAnsi="Times New Roman" w:cs="Times New Roman"/>
          <w:sz w:val="24"/>
          <w:szCs w:val="24"/>
        </w:rPr>
        <w:t>2</w:t>
      </w:r>
      <w:r w:rsidR="00A5517C">
        <w:rPr>
          <w:rFonts w:ascii="Times New Roman" w:eastAsia="Times New Roman" w:hAnsi="Times New Roman" w:cs="Times New Roman"/>
          <w:sz w:val="24"/>
          <w:szCs w:val="24"/>
        </w:rPr>
        <w:t>5</w:t>
      </w:r>
      <w:r w:rsidR="007D45C2">
        <w:rPr>
          <w:rFonts w:ascii="Times New Roman" w:eastAsia="Times New Roman" w:hAnsi="Times New Roman" w:cs="Times New Roman"/>
          <w:sz w:val="24"/>
          <w:szCs w:val="24"/>
        </w:rPr>
        <w:t xml:space="preserve"> Μαΐου</w:t>
      </w:r>
      <w:r>
        <w:rPr>
          <w:rFonts w:ascii="Times New Roman" w:eastAsia="Times New Roman" w:hAnsi="Times New Roman" w:cs="Times New Roman"/>
          <w:sz w:val="24"/>
          <w:szCs w:val="24"/>
        </w:rPr>
        <w:t xml:space="preserve"> 2018</w:t>
      </w:r>
    </w:p>
    <w:p w:rsidR="00A5517C" w:rsidRDefault="0051483B" w:rsidP="005B558A">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6244 / 25.5.2018</w:t>
      </w:r>
    </w:p>
    <w:p w:rsidR="00A5517C" w:rsidRDefault="00A5517C" w:rsidP="005B558A">
      <w:pPr>
        <w:pStyle w:val="10"/>
        <w:widowControl w:val="0"/>
        <w:spacing w:line="276" w:lineRule="auto"/>
        <w:ind w:left="-567" w:firstLine="567"/>
        <w:jc w:val="right"/>
        <w:rPr>
          <w:rFonts w:ascii="Times New Roman" w:eastAsia="Times New Roman" w:hAnsi="Times New Roman" w:cs="Times New Roman"/>
          <w:sz w:val="24"/>
          <w:szCs w:val="24"/>
        </w:rPr>
      </w:pPr>
    </w:p>
    <w:p w:rsidR="00A5517C" w:rsidRDefault="00A5517C" w:rsidP="005B558A">
      <w:pPr>
        <w:pStyle w:val="10"/>
        <w:widowControl w:val="0"/>
        <w:spacing w:line="276" w:lineRule="auto"/>
        <w:ind w:left="-567" w:firstLine="567"/>
        <w:jc w:val="right"/>
        <w:rPr>
          <w:rFonts w:ascii="Times New Roman" w:eastAsia="Times New Roman" w:hAnsi="Times New Roman" w:cs="Times New Roman"/>
          <w:sz w:val="24"/>
          <w:szCs w:val="24"/>
        </w:rPr>
      </w:pPr>
    </w:p>
    <w:p w:rsidR="00A5517C" w:rsidRPr="00DC320F" w:rsidRDefault="00A5517C" w:rsidP="00A5517C">
      <w:pPr>
        <w:pStyle w:val="normal"/>
        <w:spacing w:line="360" w:lineRule="auto"/>
        <w:ind w:left="-567" w:firstLine="567"/>
        <w:jc w:val="center"/>
        <w:rPr>
          <w:rFonts w:ascii="Times New Roman" w:hAnsi="Times New Roman" w:cs="Times New Roman"/>
          <w:sz w:val="24"/>
          <w:szCs w:val="24"/>
        </w:rPr>
      </w:pPr>
      <w:r w:rsidRPr="00DC320F">
        <w:rPr>
          <w:rFonts w:ascii="Times New Roman" w:hAnsi="Times New Roman" w:cs="Times New Roman"/>
          <w:sz w:val="24"/>
          <w:szCs w:val="24"/>
        </w:rPr>
        <w:t>Ε Ρ Ω Τ Η Σ Η</w:t>
      </w:r>
    </w:p>
    <w:p w:rsidR="00A5517C" w:rsidRPr="00DC320F" w:rsidRDefault="00A5517C" w:rsidP="00A5517C">
      <w:pPr>
        <w:pStyle w:val="normal"/>
        <w:spacing w:line="360" w:lineRule="auto"/>
        <w:ind w:left="-567" w:firstLine="567"/>
        <w:jc w:val="center"/>
        <w:rPr>
          <w:rFonts w:ascii="Times New Roman" w:hAnsi="Times New Roman" w:cs="Times New Roman"/>
          <w:sz w:val="24"/>
          <w:szCs w:val="24"/>
        </w:rPr>
      </w:pPr>
      <w:r w:rsidRPr="00DC320F">
        <w:rPr>
          <w:rFonts w:ascii="Times New Roman" w:hAnsi="Times New Roman" w:cs="Times New Roman"/>
          <w:sz w:val="24"/>
          <w:szCs w:val="24"/>
        </w:rPr>
        <w:t>Προς</w:t>
      </w:r>
    </w:p>
    <w:p w:rsidR="00A5517C" w:rsidRPr="00DC320F" w:rsidRDefault="00A5517C" w:rsidP="00A5517C">
      <w:pPr>
        <w:pStyle w:val="normal"/>
        <w:spacing w:line="360" w:lineRule="auto"/>
        <w:ind w:left="-567" w:firstLine="567"/>
        <w:jc w:val="center"/>
        <w:rPr>
          <w:rFonts w:ascii="Times New Roman" w:hAnsi="Times New Roman" w:cs="Times New Roman"/>
          <w:sz w:val="24"/>
          <w:szCs w:val="24"/>
        </w:rPr>
      </w:pPr>
      <w:r w:rsidRPr="00DC320F">
        <w:rPr>
          <w:rFonts w:ascii="Times New Roman" w:hAnsi="Times New Roman" w:cs="Times New Roman"/>
          <w:sz w:val="24"/>
          <w:szCs w:val="24"/>
        </w:rPr>
        <w:t>Κύριο Υπουργό Ναυτιλίας και Νησιωτικής Πολιτικής</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DC320F">
        <w:rPr>
          <w:rFonts w:ascii="Times New Roman" w:hAnsi="Times New Roman" w:cs="Times New Roman"/>
          <w:sz w:val="24"/>
          <w:szCs w:val="24"/>
        </w:rPr>
        <w:t xml:space="preserve">Κίνδυνος να μείνουν οι παραλίες </w:t>
      </w:r>
      <w:r>
        <w:rPr>
          <w:rFonts w:ascii="Times New Roman" w:hAnsi="Times New Roman" w:cs="Times New Roman"/>
          <w:sz w:val="24"/>
          <w:szCs w:val="24"/>
        </w:rPr>
        <w:t>χωρίς την κάλυψη ναυαγοσωστών»</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r w:rsidRPr="00DC320F">
        <w:rPr>
          <w:rFonts w:ascii="Times New Roman" w:hAnsi="Times New Roman" w:cs="Times New Roman"/>
          <w:sz w:val="24"/>
          <w:szCs w:val="24"/>
        </w:rPr>
        <w:t>Κύριε Υπουργέ</w:t>
      </w:r>
      <w:r>
        <w:rPr>
          <w:rFonts w:ascii="Times New Roman" w:hAnsi="Times New Roman" w:cs="Times New Roman"/>
          <w:sz w:val="24"/>
          <w:szCs w:val="24"/>
        </w:rPr>
        <w:t>,</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r w:rsidRPr="00DC320F">
        <w:rPr>
          <w:rFonts w:ascii="Times New Roman" w:hAnsi="Times New Roman" w:cs="Times New Roman"/>
          <w:sz w:val="24"/>
          <w:szCs w:val="24"/>
        </w:rPr>
        <w:t>Το νέο Προεδρικό Διάταγμα 31/2018 για τη ναυαγοσωστική κάλυψη, έχει προκαλέσει μεγάλα προβλήματα στους Δήμους που στα όρια τους υπάρχουν παραλίες,</w:t>
      </w:r>
      <w:r>
        <w:rPr>
          <w:rFonts w:ascii="Times New Roman" w:hAnsi="Times New Roman" w:cs="Times New Roman"/>
          <w:sz w:val="24"/>
          <w:szCs w:val="24"/>
        </w:rPr>
        <w:t xml:space="preserve"> </w:t>
      </w:r>
      <w:r w:rsidRPr="00DC320F">
        <w:rPr>
          <w:rFonts w:ascii="Times New Roman" w:hAnsi="Times New Roman" w:cs="Times New Roman"/>
          <w:sz w:val="24"/>
          <w:szCs w:val="24"/>
        </w:rPr>
        <w:t>αφού οι διατάξεις και οι προβλέψεις του δεν εδράζονται σε ρεαλιστική βάση.</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r w:rsidRPr="00DC320F">
        <w:rPr>
          <w:rFonts w:ascii="Times New Roman" w:hAnsi="Times New Roman" w:cs="Times New Roman"/>
          <w:sz w:val="24"/>
          <w:szCs w:val="24"/>
        </w:rPr>
        <w:t>Τα προβλήματα που έχουν καταγραφεί είναι τα εξής:</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r w:rsidRPr="00DC320F">
        <w:rPr>
          <w:rFonts w:ascii="Times New Roman" w:hAnsi="Times New Roman" w:cs="Times New Roman"/>
          <w:sz w:val="24"/>
          <w:szCs w:val="24"/>
        </w:rPr>
        <w:t>1</w:t>
      </w:r>
      <w:r w:rsidRPr="00DC320F">
        <w:rPr>
          <w:rFonts w:ascii="Times New Roman" w:hAnsi="Times New Roman" w:cs="Times New Roman"/>
          <w:sz w:val="24"/>
          <w:szCs w:val="24"/>
          <w:vertAlign w:val="superscript"/>
        </w:rPr>
        <w:t>ον</w:t>
      </w:r>
      <w:r>
        <w:rPr>
          <w:rFonts w:ascii="Times New Roman" w:hAnsi="Times New Roman" w:cs="Times New Roman"/>
          <w:sz w:val="24"/>
          <w:szCs w:val="24"/>
        </w:rPr>
        <w:t xml:space="preserve">: </w:t>
      </w:r>
      <w:r w:rsidRPr="00DC320F">
        <w:rPr>
          <w:rFonts w:ascii="Times New Roman" w:hAnsi="Times New Roman" w:cs="Times New Roman"/>
          <w:sz w:val="24"/>
          <w:szCs w:val="24"/>
        </w:rPr>
        <w:t>Μειώνεται η απόσταση από τα 300 στα 200 μέτρα για το χώρο ευθύνης ναυαγοσωστών. Αυτό σημαίνει ότι θα πρέπει να γίνουν περισσότερες προσλήψεις, τη στιγμή που πολ</w:t>
      </w:r>
      <w:r>
        <w:rPr>
          <w:rFonts w:ascii="Times New Roman" w:hAnsi="Times New Roman" w:cs="Times New Roman"/>
          <w:sz w:val="24"/>
          <w:szCs w:val="24"/>
        </w:rPr>
        <w:t xml:space="preserve">λές από τις θέσεις ναυαγοσωστών </w:t>
      </w:r>
      <w:r w:rsidRPr="00DC320F">
        <w:rPr>
          <w:rFonts w:ascii="Times New Roman" w:hAnsi="Times New Roman" w:cs="Times New Roman"/>
          <w:sz w:val="24"/>
          <w:szCs w:val="24"/>
        </w:rPr>
        <w:t>που προκηρύσσονται</w:t>
      </w:r>
      <w:r>
        <w:rPr>
          <w:rFonts w:ascii="Times New Roman" w:hAnsi="Times New Roman" w:cs="Times New Roman"/>
          <w:sz w:val="24"/>
          <w:szCs w:val="24"/>
        </w:rPr>
        <w:t>,</w:t>
      </w:r>
      <w:r w:rsidRPr="00DC320F">
        <w:rPr>
          <w:rFonts w:ascii="Times New Roman" w:hAnsi="Times New Roman" w:cs="Times New Roman"/>
          <w:sz w:val="24"/>
          <w:szCs w:val="24"/>
        </w:rPr>
        <w:t xml:space="preserve"> δεν καλύπτονται.</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r w:rsidRPr="00DC320F">
        <w:rPr>
          <w:rFonts w:ascii="Times New Roman" w:hAnsi="Times New Roman" w:cs="Times New Roman"/>
          <w:sz w:val="24"/>
          <w:szCs w:val="24"/>
        </w:rPr>
        <w:t>2</w:t>
      </w:r>
      <w:r w:rsidRPr="00DC320F">
        <w:rPr>
          <w:rFonts w:ascii="Times New Roman" w:hAnsi="Times New Roman" w:cs="Times New Roman"/>
          <w:sz w:val="24"/>
          <w:szCs w:val="24"/>
          <w:vertAlign w:val="superscript"/>
        </w:rPr>
        <w:t>ον</w:t>
      </w:r>
      <w:r>
        <w:rPr>
          <w:rFonts w:ascii="Times New Roman" w:hAnsi="Times New Roman" w:cs="Times New Roman"/>
          <w:sz w:val="24"/>
          <w:szCs w:val="24"/>
        </w:rPr>
        <w:t>:</w:t>
      </w:r>
      <w:r w:rsidRPr="00DC320F">
        <w:rPr>
          <w:rFonts w:ascii="Times New Roman" w:hAnsi="Times New Roman" w:cs="Times New Roman"/>
          <w:sz w:val="24"/>
          <w:szCs w:val="24"/>
        </w:rPr>
        <w:t xml:space="preserve"> Μειώνεται ο αριθμός της μέσης ημερήσιας προσέλευσης λουομένων, για να χαρακτηριστεί μια παραλία ως πολυσύχναστη από 500 σε 300 άτομα. Αυτό σημαίνει περισσότερες θέσεις ναυαγοσωστών</w:t>
      </w:r>
      <w:r>
        <w:rPr>
          <w:rFonts w:ascii="Times New Roman" w:hAnsi="Times New Roman" w:cs="Times New Roman"/>
          <w:sz w:val="24"/>
          <w:szCs w:val="24"/>
        </w:rPr>
        <w:t>,</w:t>
      </w:r>
      <w:r w:rsidRPr="00DC320F">
        <w:rPr>
          <w:rFonts w:ascii="Times New Roman" w:hAnsi="Times New Roman" w:cs="Times New Roman"/>
          <w:sz w:val="24"/>
          <w:szCs w:val="24"/>
        </w:rPr>
        <w:t xml:space="preserve"> αλλά και πρόσθετο διοικητικό βάρος</w:t>
      </w:r>
      <w:r>
        <w:rPr>
          <w:rFonts w:ascii="Times New Roman" w:hAnsi="Times New Roman" w:cs="Times New Roman"/>
          <w:sz w:val="24"/>
          <w:szCs w:val="24"/>
        </w:rPr>
        <w:t>,</w:t>
      </w:r>
      <w:r w:rsidRPr="00DC320F">
        <w:rPr>
          <w:rFonts w:ascii="Times New Roman" w:hAnsi="Times New Roman" w:cs="Times New Roman"/>
          <w:sz w:val="24"/>
          <w:szCs w:val="24"/>
        </w:rPr>
        <w:t xml:space="preserve"> αφού θα πρέπει να ανακληθούν και να επανεξεταστούν όλες οι περιπτώσεις χαρακτηρισμού παραλιών από την αρμόδια επιτροπή.</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r w:rsidRPr="00DC320F">
        <w:rPr>
          <w:rFonts w:ascii="Times New Roman" w:hAnsi="Times New Roman" w:cs="Times New Roman"/>
          <w:sz w:val="24"/>
          <w:szCs w:val="24"/>
        </w:rPr>
        <w:t>3</w:t>
      </w:r>
      <w:r w:rsidRPr="00DC320F">
        <w:rPr>
          <w:rFonts w:ascii="Times New Roman" w:hAnsi="Times New Roman" w:cs="Times New Roman"/>
          <w:sz w:val="24"/>
          <w:szCs w:val="24"/>
          <w:vertAlign w:val="superscript"/>
        </w:rPr>
        <w:t>ον</w:t>
      </w:r>
      <w:r>
        <w:rPr>
          <w:rFonts w:ascii="Times New Roman" w:hAnsi="Times New Roman" w:cs="Times New Roman"/>
          <w:sz w:val="24"/>
          <w:szCs w:val="24"/>
        </w:rPr>
        <w:t>:</w:t>
      </w:r>
      <w:r w:rsidRPr="00DC320F">
        <w:rPr>
          <w:rFonts w:ascii="Times New Roman" w:hAnsi="Times New Roman" w:cs="Times New Roman"/>
          <w:sz w:val="24"/>
          <w:szCs w:val="24"/>
        </w:rPr>
        <w:t xml:space="preserve"> Με δεδομένο ότι το Προεδρικό Διάταγμα τέθηκε σε ισχύ από τις 5 Μαΐου, είναι αδύνατον να ολοκληρώσουν εγκαίρως οι Δήμοι τους διαγωνισμούς για την πρόσληψη ναυαγοσωστών. Πολλοί Δήμοι, που είχαν προκηρύξει διαγωνισμούς για την πρόσληψη ναυαγοσωστών, σύμφωνα με το προηγούμενο θεσμικό πλαίσιο, θα πρέπει να τους ακυρώσουν. Αυτό σημαίνει ότι</w:t>
      </w:r>
      <w:r>
        <w:rPr>
          <w:rFonts w:ascii="Times New Roman" w:hAnsi="Times New Roman" w:cs="Times New Roman"/>
          <w:sz w:val="24"/>
          <w:szCs w:val="24"/>
        </w:rPr>
        <w:t>,</w:t>
      </w:r>
      <w:r w:rsidRPr="00DC320F">
        <w:rPr>
          <w:rFonts w:ascii="Times New Roman" w:hAnsi="Times New Roman" w:cs="Times New Roman"/>
          <w:sz w:val="24"/>
          <w:szCs w:val="24"/>
        </w:rPr>
        <w:t xml:space="preserve"> ενώ έχει ξεκινήσει η τουριστική περίοδος</w:t>
      </w:r>
      <w:r>
        <w:rPr>
          <w:rFonts w:ascii="Times New Roman" w:hAnsi="Times New Roman" w:cs="Times New Roman"/>
          <w:sz w:val="24"/>
          <w:szCs w:val="24"/>
        </w:rPr>
        <w:t>,</w:t>
      </w:r>
      <w:r w:rsidRPr="00DC320F">
        <w:rPr>
          <w:rFonts w:ascii="Times New Roman" w:hAnsi="Times New Roman" w:cs="Times New Roman"/>
          <w:sz w:val="24"/>
          <w:szCs w:val="24"/>
        </w:rPr>
        <w:t xml:space="preserve"> δεν θα μπορούν να προσληφθούν εγκαίρως ναυαγοσώστες και πολλές παραλίες θα μείνουν ακάλυπτες.</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4</w:t>
      </w:r>
      <w:r w:rsidRPr="00DC320F">
        <w:rPr>
          <w:rFonts w:ascii="Times New Roman" w:hAnsi="Times New Roman" w:cs="Times New Roman"/>
          <w:sz w:val="24"/>
          <w:szCs w:val="24"/>
          <w:vertAlign w:val="superscript"/>
        </w:rPr>
        <w:t>ον</w:t>
      </w:r>
      <w:r>
        <w:rPr>
          <w:rFonts w:ascii="Times New Roman" w:hAnsi="Times New Roman" w:cs="Times New Roman"/>
          <w:sz w:val="24"/>
          <w:szCs w:val="24"/>
        </w:rPr>
        <w:t>: Όλο το κόστος για τη</w:t>
      </w:r>
      <w:r w:rsidRPr="00DC320F">
        <w:rPr>
          <w:rFonts w:ascii="Times New Roman" w:hAnsi="Times New Roman" w:cs="Times New Roman"/>
          <w:sz w:val="24"/>
          <w:szCs w:val="24"/>
        </w:rPr>
        <w:t xml:space="preserve"> ναυαγοσωστική κάλυψη </w:t>
      </w:r>
      <w:proofErr w:type="spellStart"/>
      <w:r w:rsidRPr="00DC320F">
        <w:rPr>
          <w:rFonts w:ascii="Times New Roman" w:hAnsi="Times New Roman" w:cs="Times New Roman"/>
          <w:sz w:val="24"/>
          <w:szCs w:val="24"/>
        </w:rPr>
        <w:t>μετακυλίεται</w:t>
      </w:r>
      <w:proofErr w:type="spellEnd"/>
      <w:r w:rsidRPr="00DC320F">
        <w:rPr>
          <w:rFonts w:ascii="Times New Roman" w:hAnsi="Times New Roman" w:cs="Times New Roman"/>
          <w:sz w:val="24"/>
          <w:szCs w:val="24"/>
        </w:rPr>
        <w:t xml:space="preserve"> στους Δήμους</w:t>
      </w:r>
      <w:r>
        <w:rPr>
          <w:rFonts w:ascii="Times New Roman" w:hAnsi="Times New Roman" w:cs="Times New Roman"/>
          <w:sz w:val="24"/>
          <w:szCs w:val="24"/>
        </w:rPr>
        <w:t>,</w:t>
      </w:r>
      <w:r w:rsidRPr="00DC320F">
        <w:rPr>
          <w:rFonts w:ascii="Times New Roman" w:hAnsi="Times New Roman" w:cs="Times New Roman"/>
          <w:sz w:val="24"/>
          <w:szCs w:val="24"/>
        </w:rPr>
        <w:t xml:space="preserve"> αφού θα πρέπει να καλύψουν με ναυαγοσώστες</w:t>
      </w:r>
      <w:r>
        <w:rPr>
          <w:rFonts w:ascii="Times New Roman" w:hAnsi="Times New Roman" w:cs="Times New Roman"/>
          <w:sz w:val="24"/>
          <w:szCs w:val="24"/>
        </w:rPr>
        <w:t>,</w:t>
      </w:r>
      <w:r w:rsidRPr="00DC320F">
        <w:rPr>
          <w:rFonts w:ascii="Times New Roman" w:hAnsi="Times New Roman" w:cs="Times New Roman"/>
          <w:sz w:val="24"/>
          <w:szCs w:val="24"/>
        </w:rPr>
        <w:t xml:space="preserve"> όχι μόνο τις παραλίες που διαχειρίζονται οι ίδιοι</w:t>
      </w:r>
      <w:r>
        <w:rPr>
          <w:rFonts w:ascii="Times New Roman" w:hAnsi="Times New Roman" w:cs="Times New Roman"/>
          <w:sz w:val="24"/>
          <w:szCs w:val="24"/>
        </w:rPr>
        <w:t>,</w:t>
      </w:r>
      <w:r w:rsidRPr="00DC320F">
        <w:rPr>
          <w:rFonts w:ascii="Times New Roman" w:hAnsi="Times New Roman" w:cs="Times New Roman"/>
          <w:sz w:val="24"/>
          <w:szCs w:val="24"/>
        </w:rPr>
        <w:t xml:space="preserve"> αλλά και </w:t>
      </w:r>
      <w:r w:rsidRPr="00DC320F">
        <w:rPr>
          <w:rFonts w:ascii="Times New Roman" w:hAnsi="Times New Roman" w:cs="Times New Roman"/>
          <w:sz w:val="24"/>
          <w:szCs w:val="24"/>
        </w:rPr>
        <w:lastRenderedPageBreak/>
        <w:t>αυτές που παραχωρούνται σε τρίτους από τις Περιφερειακές Διευθύνσεις και τα Αυτοτελή Γραφεία Δημόσιας Περιουσίας.</w:t>
      </w:r>
    </w:p>
    <w:p w:rsidR="00A5517C" w:rsidRDefault="00A5517C" w:rsidP="00A5517C">
      <w:pPr>
        <w:pStyle w:val="normal"/>
        <w:spacing w:line="360" w:lineRule="auto"/>
        <w:ind w:left="-567" w:firstLine="567"/>
        <w:jc w:val="both"/>
        <w:rPr>
          <w:rFonts w:ascii="Times New Roman" w:hAnsi="Times New Roman" w:cs="Times New Roman"/>
          <w:sz w:val="24"/>
          <w:szCs w:val="24"/>
        </w:rPr>
      </w:pPr>
      <w:r w:rsidRPr="00DC320F">
        <w:rPr>
          <w:rFonts w:ascii="Times New Roman" w:hAnsi="Times New Roman" w:cs="Times New Roman"/>
          <w:sz w:val="24"/>
          <w:szCs w:val="24"/>
        </w:rPr>
        <w:t>Η κυβέρνηση και το Υπουργείο Ναυτιλίας οφείλουν να δουν την πραγματικότητα και να προχωρήσουν στην προσωρινή αναστολή του Προεδρικού Διατάγματος 31/2018</w:t>
      </w:r>
      <w:r>
        <w:rPr>
          <w:rFonts w:ascii="Times New Roman" w:hAnsi="Times New Roman" w:cs="Times New Roman"/>
          <w:sz w:val="24"/>
          <w:szCs w:val="24"/>
        </w:rPr>
        <w:t>,</w:t>
      </w:r>
      <w:r w:rsidRPr="00DC320F">
        <w:rPr>
          <w:rFonts w:ascii="Times New Roman" w:hAnsi="Times New Roman" w:cs="Times New Roman"/>
          <w:sz w:val="24"/>
          <w:szCs w:val="24"/>
        </w:rPr>
        <w:t xml:space="preserve"> αλλά και να αντιμετωπίσουν τα επίμαχα σημεία που περιέχονται σε αυτό και δημιουργούν προβλήματα στους Δήμους.</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p>
    <w:p w:rsidR="00A5517C" w:rsidRPr="00DC320F" w:rsidRDefault="00A5517C" w:rsidP="00A5517C">
      <w:pPr>
        <w:pStyle w:val="normal"/>
        <w:spacing w:line="360" w:lineRule="auto"/>
        <w:ind w:left="-567" w:firstLine="567"/>
        <w:jc w:val="center"/>
        <w:rPr>
          <w:rFonts w:ascii="Times New Roman" w:hAnsi="Times New Roman" w:cs="Times New Roman"/>
          <w:sz w:val="24"/>
          <w:szCs w:val="24"/>
        </w:rPr>
      </w:pPr>
      <w:r w:rsidRPr="00DC320F">
        <w:rPr>
          <w:rFonts w:ascii="Times New Roman" w:hAnsi="Times New Roman" w:cs="Times New Roman"/>
          <w:sz w:val="24"/>
          <w:szCs w:val="24"/>
        </w:rPr>
        <w:t>Κατόπιν των ανωτέρω</w:t>
      </w:r>
    </w:p>
    <w:p w:rsidR="00A5517C" w:rsidRDefault="00A5517C" w:rsidP="00A5517C">
      <w:pPr>
        <w:pStyle w:val="normal"/>
        <w:spacing w:line="360" w:lineRule="auto"/>
        <w:ind w:left="-567" w:firstLine="567"/>
        <w:jc w:val="center"/>
        <w:rPr>
          <w:rFonts w:ascii="Times New Roman" w:hAnsi="Times New Roman" w:cs="Times New Roman"/>
          <w:sz w:val="24"/>
          <w:szCs w:val="24"/>
        </w:rPr>
      </w:pPr>
      <w:r w:rsidRPr="00DC320F">
        <w:rPr>
          <w:rFonts w:ascii="Times New Roman" w:hAnsi="Times New Roman" w:cs="Times New Roman"/>
          <w:sz w:val="24"/>
          <w:szCs w:val="24"/>
        </w:rPr>
        <w:t>Ερωτάται ο Κύριος Υπουργός</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p>
    <w:p w:rsidR="00A5517C" w:rsidRDefault="00A5517C" w:rsidP="00A5517C">
      <w:pPr>
        <w:pStyle w:val="normal"/>
        <w:spacing w:line="360" w:lineRule="auto"/>
        <w:ind w:left="-567" w:firstLine="567"/>
        <w:jc w:val="both"/>
        <w:rPr>
          <w:rFonts w:ascii="Times New Roman" w:hAnsi="Times New Roman" w:cs="Times New Roman"/>
          <w:sz w:val="24"/>
          <w:szCs w:val="24"/>
        </w:rPr>
      </w:pPr>
      <w:r w:rsidRPr="00DC320F">
        <w:rPr>
          <w:rFonts w:ascii="Times New Roman" w:hAnsi="Times New Roman" w:cs="Times New Roman"/>
          <w:sz w:val="24"/>
          <w:szCs w:val="24"/>
        </w:rPr>
        <w:t>1.</w:t>
      </w:r>
      <w:r>
        <w:rPr>
          <w:rFonts w:ascii="Times New Roman" w:hAnsi="Times New Roman" w:cs="Times New Roman"/>
          <w:sz w:val="24"/>
          <w:szCs w:val="24"/>
        </w:rPr>
        <w:t xml:space="preserve"> </w:t>
      </w:r>
      <w:r w:rsidRPr="00DC320F">
        <w:rPr>
          <w:rFonts w:ascii="Times New Roman" w:hAnsi="Times New Roman" w:cs="Times New Roman"/>
          <w:sz w:val="24"/>
          <w:szCs w:val="24"/>
        </w:rPr>
        <w:t>Εάν προτίθεται να προχωρήσει στην αναστολή του</w:t>
      </w:r>
      <w:r>
        <w:rPr>
          <w:rFonts w:ascii="Times New Roman" w:hAnsi="Times New Roman" w:cs="Times New Roman"/>
          <w:sz w:val="24"/>
          <w:szCs w:val="24"/>
        </w:rPr>
        <w:t xml:space="preserve"> Προεδρικού Διατάγματος 31/2018</w:t>
      </w:r>
      <w:r w:rsidRPr="00DC320F">
        <w:rPr>
          <w:rFonts w:ascii="Times New Roman" w:hAnsi="Times New Roman" w:cs="Times New Roman"/>
          <w:sz w:val="24"/>
          <w:szCs w:val="24"/>
        </w:rPr>
        <w:t>, με δεδομένο ότι πολλοί Δήμοι είναι αδύνατον να ολοκληρώσουν τους διαγωνισμούς αλλά και να καλύψουν τις ανάγκες σε όλες τις παραλίες με τα νέα δεδομένα που δημιουργεί από το Π.Δ.</w:t>
      </w: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p>
    <w:p w:rsidR="00A5517C" w:rsidRPr="00DC320F" w:rsidRDefault="00A5517C" w:rsidP="00A5517C">
      <w:pPr>
        <w:pStyle w:val="normal"/>
        <w:spacing w:line="360" w:lineRule="auto"/>
        <w:ind w:left="-567" w:firstLine="567"/>
        <w:jc w:val="both"/>
        <w:rPr>
          <w:rFonts w:ascii="Times New Roman" w:hAnsi="Times New Roman" w:cs="Times New Roman"/>
          <w:sz w:val="24"/>
          <w:szCs w:val="24"/>
        </w:rPr>
      </w:pPr>
    </w:p>
    <w:p w:rsidR="00A5517C" w:rsidRDefault="00A5517C" w:rsidP="00A5517C">
      <w:pPr>
        <w:pStyle w:val="normal"/>
        <w:spacing w:line="360" w:lineRule="auto"/>
        <w:ind w:left="-567" w:firstLine="567"/>
        <w:jc w:val="center"/>
        <w:rPr>
          <w:rFonts w:ascii="Times New Roman" w:hAnsi="Times New Roman" w:cs="Times New Roman"/>
          <w:sz w:val="24"/>
          <w:szCs w:val="24"/>
        </w:rPr>
      </w:pPr>
      <w:r w:rsidRPr="00DC320F">
        <w:rPr>
          <w:rFonts w:ascii="Times New Roman" w:hAnsi="Times New Roman" w:cs="Times New Roman"/>
          <w:sz w:val="24"/>
          <w:szCs w:val="24"/>
        </w:rPr>
        <w:t>Ο Ερωτών Βουλευτής</w:t>
      </w:r>
    </w:p>
    <w:p w:rsidR="00A5517C" w:rsidRPr="00DC320F" w:rsidRDefault="00A5517C" w:rsidP="00A5517C">
      <w:pPr>
        <w:pStyle w:val="normal"/>
        <w:spacing w:line="360" w:lineRule="auto"/>
        <w:ind w:left="-567" w:firstLine="567"/>
        <w:jc w:val="center"/>
        <w:rPr>
          <w:rFonts w:ascii="Times New Roman" w:hAnsi="Times New Roman" w:cs="Times New Roman"/>
          <w:sz w:val="24"/>
          <w:szCs w:val="24"/>
        </w:rPr>
      </w:pPr>
    </w:p>
    <w:p w:rsidR="00A5517C" w:rsidRPr="00DC320F" w:rsidRDefault="00A5517C" w:rsidP="00A5517C">
      <w:pPr>
        <w:pStyle w:val="normal"/>
        <w:spacing w:line="360" w:lineRule="auto"/>
        <w:ind w:left="-567" w:firstLine="567"/>
        <w:jc w:val="center"/>
        <w:rPr>
          <w:rFonts w:ascii="Times New Roman" w:hAnsi="Times New Roman" w:cs="Times New Roman"/>
          <w:sz w:val="24"/>
          <w:szCs w:val="24"/>
        </w:rPr>
      </w:pPr>
      <w:r w:rsidRPr="00DC320F">
        <w:rPr>
          <w:rFonts w:ascii="Times New Roman" w:hAnsi="Times New Roman" w:cs="Times New Roman"/>
          <w:sz w:val="24"/>
          <w:szCs w:val="24"/>
        </w:rPr>
        <w:t>Μάνος Κόνσολας</w:t>
      </w:r>
    </w:p>
    <w:p w:rsidR="00A5517C" w:rsidRPr="00DC320F" w:rsidRDefault="00A5517C" w:rsidP="00A5517C">
      <w:pPr>
        <w:pStyle w:val="normal"/>
        <w:spacing w:line="360" w:lineRule="auto"/>
        <w:ind w:left="-567" w:firstLine="567"/>
        <w:jc w:val="center"/>
        <w:rPr>
          <w:rFonts w:ascii="Times New Roman" w:hAnsi="Times New Roman" w:cs="Times New Roman"/>
          <w:sz w:val="24"/>
          <w:szCs w:val="24"/>
        </w:rPr>
      </w:pPr>
      <w:r w:rsidRPr="00DC320F">
        <w:rPr>
          <w:rFonts w:ascii="Times New Roman" w:hAnsi="Times New Roman" w:cs="Times New Roman"/>
          <w:sz w:val="24"/>
          <w:szCs w:val="24"/>
        </w:rPr>
        <w:t>Βουλευτής Δωδεκανήσου</w:t>
      </w:r>
    </w:p>
    <w:p w:rsidR="007056D6" w:rsidRDefault="007056D6" w:rsidP="00AF427D">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CF541A">
      <w:footerReference w:type="default" r:id="rId6"/>
      <w:headerReference w:type="first" r:id="rId7"/>
      <w:footerReference w:type="first" r:id="rId8"/>
      <w:pgSz w:w="11907" w:h="16840"/>
      <w:pgMar w:top="1276" w:right="992" w:bottom="1440" w:left="1800"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EF2" w:rsidRDefault="00AF7EF2" w:rsidP="00AF7EF2">
      <w:r>
        <w:separator/>
      </w:r>
    </w:p>
  </w:endnote>
  <w:endnote w:type="continuationSeparator" w:id="1">
    <w:p w:rsidR="00AF7EF2" w:rsidRDefault="00AF7EF2"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E53878">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E53878">
      <w:fldChar w:fldCharType="begin"/>
    </w:r>
    <w:r>
      <w:instrText>PAGE</w:instrText>
    </w:r>
    <w:r w:rsidR="00E53878">
      <w:fldChar w:fldCharType="separate"/>
    </w:r>
    <w:r w:rsidR="0051483B">
      <w:rPr>
        <w:noProof/>
      </w:rPr>
      <w:t>2</w:t>
    </w:r>
    <w:r w:rsidR="00E53878">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E53878">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EF2" w:rsidRDefault="00AF7EF2" w:rsidP="00AF7EF2">
      <w:r>
        <w:separator/>
      </w:r>
    </w:p>
  </w:footnote>
  <w:footnote w:type="continuationSeparator" w:id="1">
    <w:p w:rsidR="00AF7EF2" w:rsidRDefault="00AF7EF2"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b/>
      </w:rPr>
      <w:t>ΜΑΝΟΣ Ν. ΚΟΝΣΟΛΑΣ</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042939"/>
    <w:rsid w:val="00072325"/>
    <w:rsid w:val="0007319B"/>
    <w:rsid w:val="001034A3"/>
    <w:rsid w:val="00130439"/>
    <w:rsid w:val="00185EFE"/>
    <w:rsid w:val="001F5748"/>
    <w:rsid w:val="00262145"/>
    <w:rsid w:val="002A4F63"/>
    <w:rsid w:val="002E4017"/>
    <w:rsid w:val="003066DC"/>
    <w:rsid w:val="00330C14"/>
    <w:rsid w:val="00331387"/>
    <w:rsid w:val="003F273D"/>
    <w:rsid w:val="003F7058"/>
    <w:rsid w:val="00414E6D"/>
    <w:rsid w:val="004A41B4"/>
    <w:rsid w:val="004C1083"/>
    <w:rsid w:val="004E65BF"/>
    <w:rsid w:val="0051483B"/>
    <w:rsid w:val="0053631C"/>
    <w:rsid w:val="00576263"/>
    <w:rsid w:val="0059267E"/>
    <w:rsid w:val="005A01D5"/>
    <w:rsid w:val="005B558A"/>
    <w:rsid w:val="006706B9"/>
    <w:rsid w:val="00672D6F"/>
    <w:rsid w:val="00685E91"/>
    <w:rsid w:val="007056D6"/>
    <w:rsid w:val="0071566C"/>
    <w:rsid w:val="00715A47"/>
    <w:rsid w:val="00725404"/>
    <w:rsid w:val="007356ED"/>
    <w:rsid w:val="007443E2"/>
    <w:rsid w:val="00797AD4"/>
    <w:rsid w:val="007D45C2"/>
    <w:rsid w:val="007E2CC7"/>
    <w:rsid w:val="00816733"/>
    <w:rsid w:val="008B558E"/>
    <w:rsid w:val="008E1D0E"/>
    <w:rsid w:val="008F32C3"/>
    <w:rsid w:val="00945D94"/>
    <w:rsid w:val="009D5CDA"/>
    <w:rsid w:val="00A3608D"/>
    <w:rsid w:val="00A535EF"/>
    <w:rsid w:val="00A5517C"/>
    <w:rsid w:val="00AA16D6"/>
    <w:rsid w:val="00AA489A"/>
    <w:rsid w:val="00AC7B65"/>
    <w:rsid w:val="00AF427D"/>
    <w:rsid w:val="00AF7EF2"/>
    <w:rsid w:val="00B01C3A"/>
    <w:rsid w:val="00B248E6"/>
    <w:rsid w:val="00B45A44"/>
    <w:rsid w:val="00B6034A"/>
    <w:rsid w:val="00B64E9F"/>
    <w:rsid w:val="00BD3FF7"/>
    <w:rsid w:val="00BE0892"/>
    <w:rsid w:val="00BE6DBB"/>
    <w:rsid w:val="00C32F76"/>
    <w:rsid w:val="00C500AA"/>
    <w:rsid w:val="00C67826"/>
    <w:rsid w:val="00C80965"/>
    <w:rsid w:val="00CD2ED6"/>
    <w:rsid w:val="00CF2ABE"/>
    <w:rsid w:val="00CF541A"/>
    <w:rsid w:val="00D84891"/>
    <w:rsid w:val="00D946CA"/>
    <w:rsid w:val="00DA3B59"/>
    <w:rsid w:val="00DB5ABB"/>
    <w:rsid w:val="00DC4EF4"/>
    <w:rsid w:val="00E25FE8"/>
    <w:rsid w:val="00E2695D"/>
    <w:rsid w:val="00E53878"/>
    <w:rsid w:val="00E53E85"/>
    <w:rsid w:val="00E54097"/>
    <w:rsid w:val="00E614BC"/>
    <w:rsid w:val="00EC6D5F"/>
    <w:rsid w:val="00ED61DE"/>
    <w:rsid w:val="00EE0509"/>
    <w:rsid w:val="00EE5894"/>
    <w:rsid w:val="00F637ED"/>
    <w:rsid w:val="00FB3D5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
    <w:name w:val="Table Normal"/>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385</Words>
  <Characters>2084</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4</cp:revision>
  <cp:lastPrinted>2018-05-25T07:11:00Z</cp:lastPrinted>
  <dcterms:created xsi:type="dcterms:W3CDTF">2018-05-25T07:10:00Z</dcterms:created>
  <dcterms:modified xsi:type="dcterms:W3CDTF">2018-05-25T07:20:00Z</dcterms:modified>
</cp:coreProperties>
</file>