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EF2" w:rsidRDefault="00A26210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30</w:t>
      </w:r>
      <w:r w:rsidR="003F273D">
        <w:rPr>
          <w:rFonts w:ascii="Times New Roman" w:eastAsia="Times New Roman" w:hAnsi="Times New Roman" w:cs="Times New Roman"/>
          <w:sz w:val="24"/>
          <w:szCs w:val="24"/>
        </w:rPr>
        <w:t xml:space="preserve"> Μαρτίου 2018</w:t>
      </w:r>
    </w:p>
    <w:p w:rsidR="0082495A" w:rsidRDefault="0082495A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 w:rsidRPr="0082495A">
        <w:rPr>
          <w:rFonts w:ascii="Times New Roman" w:eastAsia="Times New Roman" w:hAnsi="Times New Roman" w:cs="Times New Roman"/>
          <w:sz w:val="24"/>
          <w:szCs w:val="24"/>
        </w:rPr>
        <w:t>4833 / 30.3.2018</w:t>
      </w:r>
    </w:p>
    <w:p w:rsidR="00672D6F" w:rsidRPr="00A26210" w:rsidRDefault="00672D6F" w:rsidP="00A26210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26210" w:rsidRP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E Ρ Ω Τ Η Σ Η</w:t>
      </w:r>
    </w:p>
    <w:p w:rsidR="00A26210" w:rsidRPr="00A26210" w:rsidRDefault="00A26210" w:rsidP="00A26210">
      <w:pPr>
        <w:tabs>
          <w:tab w:val="left" w:pos="1215"/>
        </w:tabs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Προς</w:t>
      </w:r>
    </w:p>
    <w:p w:rsidR="00A26210" w:rsidRP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Κύριο Υπουργό Οικονομικών</w:t>
      </w:r>
    </w:p>
    <w:p w:rsidR="00A26210" w:rsidRP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Κύριο Υπουργό Υποδομών</w:t>
      </w:r>
      <w:r w:rsidRPr="008249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και Μεταφορών</w:t>
      </w:r>
    </w:p>
    <w:p w:rsidR="00A26210" w:rsidRP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Κύριο Υπουργό Οικονομίας και Ανάπτυξης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ΘΕΜΑ: «</w:t>
      </w:r>
      <w:r w:rsidRPr="00A26210">
        <w:rPr>
          <w:rFonts w:ascii="Times New Roman" w:eastAsia="Calibri" w:hAnsi="Times New Roman" w:cs="Times New Roman"/>
          <w:sz w:val="24"/>
          <w:szCs w:val="24"/>
        </w:rPr>
        <w:t>Αδικαιολόγητη καθυστέρηση στην υλοποίηση των έργων αποκατάστασης στο λιμάνι της Κω και στην καταβολή των αποζημιώσεων στις επιχειρήσεις της Κ</w:t>
      </w:r>
      <w:r>
        <w:rPr>
          <w:rFonts w:ascii="Times New Roman" w:eastAsia="Calibri" w:hAnsi="Times New Roman" w:cs="Times New Roman"/>
          <w:sz w:val="24"/>
          <w:szCs w:val="24"/>
        </w:rPr>
        <w:t>ω που επλήγησαν από το σεισμό»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Κύριε Υπουργέ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Ο ισχυρός σεισμός της 21ης Ιουλίου, που έπληξε την Κω, είχε ως αποτέλεσμα να προκληθούν ζημιές στις υποδομές του νησιού και σε επιχειρήσεις , κυρίως στην πόλη της Κω.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Πρόσφατα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 ολοκληρώθηκε η</w:t>
      </w:r>
      <w:r>
        <w:rPr>
          <w:rFonts w:ascii="Times New Roman" w:eastAsia="Calibri" w:hAnsi="Times New Roman" w:cs="Times New Roman"/>
          <w:sz w:val="24"/>
          <w:szCs w:val="24"/>
        </w:rPr>
        <w:t xml:space="preserve"> μελέτη και αναμένεται η έγκρισή</w:t>
      </w: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της,</w:t>
      </w: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 ενώ είναι άγνωστο από που θα προέλθουν οι πόροι που θα απαιτηθούν για την υλοποίηση των έργων αποκατάστασης στο λιμάνι του νησιού.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Πολλές από </w:t>
      </w:r>
      <w:r>
        <w:rPr>
          <w:rFonts w:ascii="Times New Roman" w:eastAsia="Calibri" w:hAnsi="Times New Roman" w:cs="Times New Roman"/>
          <w:sz w:val="24"/>
          <w:szCs w:val="24"/>
        </w:rPr>
        <w:t xml:space="preserve">τις επιχειρήσεις </w:t>
      </w:r>
      <w:r w:rsidRPr="00A26210">
        <w:rPr>
          <w:rFonts w:ascii="Times New Roman" w:eastAsia="Calibri" w:hAnsi="Times New Roman" w:cs="Times New Roman"/>
          <w:sz w:val="24"/>
          <w:szCs w:val="24"/>
        </w:rPr>
        <w:t>που υπέστησαν ζημιές, αναγκάστηκαν να διακόψουν τη λειτουργία τους, στην καρδιά της τουριστικής περιόδου.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Η Επιτροπή Καταγραφής Ζημιών, που συστήθηκε με απόφαση του Περιφερειάρχη Νοτίου Αιγαίου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 κ.</w:t>
      </w:r>
      <w:r>
        <w:rPr>
          <w:rFonts w:ascii="Times New Roman" w:eastAsia="Calibri" w:hAnsi="Times New Roman" w:cs="Times New Roman"/>
          <w:sz w:val="24"/>
          <w:szCs w:val="24"/>
        </w:rPr>
        <w:t xml:space="preserve"> Γιώργου </w:t>
      </w:r>
      <w:r w:rsidRPr="00A26210">
        <w:rPr>
          <w:rFonts w:ascii="Times New Roman" w:eastAsia="Calibri" w:hAnsi="Times New Roman" w:cs="Times New Roman"/>
          <w:sz w:val="24"/>
          <w:szCs w:val="24"/>
        </w:rPr>
        <w:t>Χατζημάρκου, ολοκλήρωσε το έργο της καταγραφής και αποτίμησης των ζημιών που υπέστησαν οι επιχειρήσεις της Κω και έστειλε τα σχετικά στοιχεία στην Γ.Γ. Βιομηχανίας και στην Γ.Γ. Δημοσίων Επενδύσεων ΕΣΠΑ/ΕΥΣΕ, προκειμένου να κινηθεί η διαδικασία αποζημίωσης των πληγέντων.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Σύμφωνα με αυτά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 υπάρχουν 164 επιχειρήσεις που υπέστησαν ζημιές και κατέθεσαν τα σχετικά δικαιολογητικά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 ενώ το συνολικό κόστος των ζημιών ανέρχεται στο ποσό των 684.106,98 ευρώ.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Από αυτές</w:t>
      </w:r>
      <w:r w:rsidRPr="00A26210">
        <w:rPr>
          <w:rFonts w:ascii="Times New Roman" w:eastAsia="Calibri" w:hAnsi="Times New Roman" w:cs="Times New Roman"/>
          <w:sz w:val="24"/>
          <w:szCs w:val="24"/>
        </w:rPr>
        <w:t>, οι 614.403,58 ευρώ αφορούν στις ζημιές σε εμπορεύματα, οι 65.529,99 ευρώ αφορού</w:t>
      </w:r>
      <w:r>
        <w:rPr>
          <w:rFonts w:ascii="Times New Roman" w:eastAsia="Calibri" w:hAnsi="Times New Roman" w:cs="Times New Roman"/>
          <w:sz w:val="24"/>
          <w:szCs w:val="24"/>
        </w:rPr>
        <w:t xml:space="preserve">ν στις ζημιές στον </w:t>
      </w:r>
      <w:r w:rsidRPr="00A26210">
        <w:rPr>
          <w:rFonts w:ascii="Times New Roman" w:eastAsia="Calibri" w:hAnsi="Times New Roman" w:cs="Times New Roman"/>
          <w:sz w:val="24"/>
          <w:szCs w:val="24"/>
        </w:rPr>
        <w:t>εξοπλισμό και οι 4.173,41 ευρώ στις ζημιές σε οχήματα επιχειρήσεων.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Παρά το γεγονός ότι έχει παραταθεί η κατάσταση εκτάκτου ανάγκης στο νησί, ούτε τα έργα αποκατάστασης στο λιμάνι έχουν ξεκινήσει ούτε έχουν χορηγηθεί οι αποζημιώσεις στους δικαιούχους επιχειρηματίες που αντιπροσωπεύουν ένα ποσό της τάξης των 684.000 ευρώ.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Το γεγονός προκαλεί εύλογα ερωτηματικά με δεδομένο ότι η Περιφέρεια ολοκλήρωσε εγκαίρως το έργο της καταγραφής και έστειλε τα στοιχεία .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Υπάρχει έκδηλη ανησυχία για: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α) τις πηγές από τις οποίες θα προέλθουν οι πόροι για τη χρηματοδότηση των έργων αποκατάστασης στο λιμάνι.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β) το αν και πότε θα δοθούν οι αποζημιώσεις  στις επιχειρήσεις.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Και αυτό γιατί η κυβέρνηση, μέσα στο 2017, διέθεσε το αποθεματικό του 1 δισεκατομμυρίου ευρώ που υπήρχε στον προϋπολογισμό του 2016 για την αντιμετώπιση φυσικών καταστροφών σε άλλους σκοπούς όπως:</w:t>
      </w:r>
    </w:p>
    <w:p w:rsid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-Εξόφληση οφειλών  του δημοσίου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- Χρηματοδότηση για την αντιμετώπιση των μεταναστευτικών ροών, όπως η καταβολή 100   εκατομμυρίων  για σίτιση και φιλοξενία μεταναστών στα </w:t>
      </w:r>
      <w:proofErr w:type="spellStart"/>
      <w:r w:rsidRPr="00A26210">
        <w:rPr>
          <w:rFonts w:ascii="Times New Roman" w:eastAsia="Calibri" w:hAnsi="Times New Roman" w:cs="Times New Roman"/>
          <w:sz w:val="24"/>
          <w:szCs w:val="24"/>
        </w:rPr>
        <w:t>hotspots</w:t>
      </w:r>
      <w:proofErr w:type="spellEnd"/>
      <w:r w:rsidRPr="00A2621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- Εξόφληση </w:t>
      </w:r>
      <w:proofErr w:type="spellStart"/>
      <w:r w:rsidRPr="00A26210">
        <w:rPr>
          <w:rFonts w:ascii="Times New Roman" w:eastAsia="Calibri" w:hAnsi="Times New Roman" w:cs="Times New Roman"/>
          <w:sz w:val="24"/>
          <w:szCs w:val="24"/>
        </w:rPr>
        <w:t>οφειλομένων</w:t>
      </w:r>
      <w:proofErr w:type="spellEnd"/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 υπερωριών </w:t>
      </w:r>
      <w:proofErr w:type="spellStart"/>
      <w:r w:rsidRPr="00A26210">
        <w:rPr>
          <w:rFonts w:ascii="Times New Roman" w:eastAsia="Calibri" w:hAnsi="Times New Roman" w:cs="Times New Roman"/>
          <w:sz w:val="24"/>
          <w:szCs w:val="24"/>
        </w:rPr>
        <w:t>ενστόλων</w:t>
      </w:r>
      <w:proofErr w:type="spellEnd"/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 και  δημοσίων υπαλλήλων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- Επιχορήγηση ΔΕΚΟ για να καλύψουν τις οφειλές τους.</w:t>
      </w:r>
    </w:p>
    <w:p w:rsid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-Εξόφληση </w:t>
      </w:r>
      <w:r>
        <w:rPr>
          <w:rFonts w:ascii="Times New Roman" w:eastAsia="Calibri" w:hAnsi="Times New Roman" w:cs="Times New Roman"/>
          <w:sz w:val="24"/>
          <w:szCs w:val="24"/>
        </w:rPr>
        <w:t>των χρεών  του Μεγάρου Μουσικής.</w:t>
      </w:r>
    </w:p>
    <w:p w:rsid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-Χορήγηση </w:t>
      </w:r>
      <w:proofErr w:type="spellStart"/>
      <w:r w:rsidRPr="00A26210">
        <w:rPr>
          <w:rFonts w:ascii="Times New Roman" w:eastAsia="Calibri" w:hAnsi="Times New Roman" w:cs="Times New Roman"/>
          <w:sz w:val="24"/>
          <w:szCs w:val="24"/>
        </w:rPr>
        <w:t>προνοιακών</w:t>
      </w:r>
      <w:proofErr w:type="spellEnd"/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 επιδομάτων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- Καταβολή προστίμων που έχουν επιβληθεί από το Ευρωπαϊκό Δικαστήριο για τις χωματερές αλλά και σε άλλους σκοπούς.</w:t>
      </w:r>
    </w:p>
    <w:p w:rsid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26210" w:rsidRP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Κατόπιν των ανωτέρω</w:t>
      </w:r>
    </w:p>
    <w:p w:rsid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Ερωτάται ο Κύριος Υπουργός</w:t>
      </w:r>
    </w:p>
    <w:p w:rsidR="00A26210" w:rsidRP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6210">
        <w:rPr>
          <w:rFonts w:ascii="Times New Roman" w:eastAsia="Calibri" w:hAnsi="Times New Roman" w:cs="Times New Roman"/>
          <w:sz w:val="24"/>
          <w:szCs w:val="24"/>
        </w:rPr>
        <w:t>Από</w:t>
      </w:r>
      <w:r>
        <w:rPr>
          <w:rFonts w:ascii="Times New Roman" w:eastAsia="Calibri" w:hAnsi="Times New Roman" w:cs="Times New Roman"/>
          <w:sz w:val="24"/>
          <w:szCs w:val="24"/>
        </w:rPr>
        <w:t xml:space="preserve"> που θα προέλθουν τα 26 εκ.</w:t>
      </w:r>
      <w:r w:rsidR="003474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ευρώ</w:t>
      </w:r>
      <w:r w:rsidRPr="00A26210">
        <w:rPr>
          <w:rFonts w:ascii="Times New Roman" w:eastAsia="Calibri" w:hAnsi="Times New Roman" w:cs="Times New Roman"/>
          <w:sz w:val="24"/>
          <w:szCs w:val="24"/>
        </w:rPr>
        <w:t>, με βάση τη μελέτη,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6210">
        <w:rPr>
          <w:rFonts w:ascii="Times New Roman" w:eastAsia="Calibri" w:hAnsi="Times New Roman" w:cs="Times New Roman"/>
          <w:sz w:val="24"/>
          <w:szCs w:val="24"/>
        </w:rPr>
        <w:t>για τη χρηματοδότηση των έργων αποκατάστασης στο λιμάνι. Υπάρχει σχετική α</w:t>
      </w:r>
      <w:bookmarkStart w:id="0" w:name="_GoBack"/>
      <w:bookmarkEnd w:id="0"/>
      <w:r w:rsidRPr="00A26210">
        <w:rPr>
          <w:rFonts w:ascii="Times New Roman" w:eastAsia="Calibri" w:hAnsi="Times New Roman" w:cs="Times New Roman"/>
          <w:sz w:val="24"/>
          <w:szCs w:val="24"/>
        </w:rPr>
        <w:t>πόφαση δέσμευσης των πόρων;</w:t>
      </w:r>
    </w:p>
    <w:p w:rsidR="00A26210" w:rsidRP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6210">
        <w:rPr>
          <w:rFonts w:ascii="Times New Roman" w:eastAsia="Calibri" w:hAnsi="Times New Roman" w:cs="Times New Roman"/>
          <w:sz w:val="24"/>
          <w:szCs w:val="24"/>
        </w:rPr>
        <w:t>Για ποιο λόγο καθυστερούν οι αποζημιώσεις στις επιχειρήσεις της</w:t>
      </w:r>
      <w:r>
        <w:rPr>
          <w:rFonts w:ascii="Times New Roman" w:eastAsia="Calibri" w:hAnsi="Times New Roman" w:cs="Times New Roman"/>
          <w:sz w:val="24"/>
          <w:szCs w:val="24"/>
        </w:rPr>
        <w:t xml:space="preserve"> Κω που επλήγησαν από το σεισμό;</w:t>
      </w: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 Ποιο είναι το χρονο</w:t>
      </w:r>
      <w:r>
        <w:rPr>
          <w:rFonts w:ascii="Times New Roman" w:eastAsia="Calibri" w:hAnsi="Times New Roman" w:cs="Times New Roman"/>
          <w:sz w:val="24"/>
          <w:szCs w:val="24"/>
        </w:rPr>
        <w:t>διάγραμμα για την καταβολή τους;</w:t>
      </w:r>
    </w:p>
    <w:p w:rsidR="00A26210" w:rsidRDefault="00A26210" w:rsidP="00A26210">
      <w:pPr>
        <w:spacing w:after="16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3.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6210">
        <w:rPr>
          <w:rFonts w:ascii="Times New Roman" w:eastAsia="Calibri" w:hAnsi="Times New Roman" w:cs="Times New Roman"/>
          <w:sz w:val="24"/>
          <w:szCs w:val="24"/>
        </w:rPr>
        <w:t>Με δεδομένο ότι το 2017, η κυβέρνηση διέθεσε το αποθεματικό ύψους 1 δις που προοριζόταν για την αντιμετώπιση φυσικών καταστροφών, υπάρχουν διαθέσιμοι πόροι αυτή τη στιγμή για την αντιμετώπιση ενδεχόμενων φυσικών καταστροφών, που μπορεί να προκύψουν εντός του έτους;</w:t>
      </w:r>
    </w:p>
    <w:p w:rsidR="00A26210" w:rsidRP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Ο Ερωτών Βουλευτής</w:t>
      </w:r>
    </w:p>
    <w:p w:rsidR="00A26210" w:rsidRP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26210" w:rsidRP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 xml:space="preserve">Μάνος </w:t>
      </w:r>
      <w:proofErr w:type="spellStart"/>
      <w:r w:rsidRPr="00A26210">
        <w:rPr>
          <w:rFonts w:ascii="Times New Roman" w:eastAsia="Calibri" w:hAnsi="Times New Roman" w:cs="Times New Roman"/>
          <w:sz w:val="24"/>
          <w:szCs w:val="24"/>
        </w:rPr>
        <w:t>Κόνσολας</w:t>
      </w:r>
      <w:proofErr w:type="spellEnd"/>
    </w:p>
    <w:p w:rsidR="00A26210" w:rsidRPr="00A26210" w:rsidRDefault="00A26210" w:rsidP="00A26210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6210">
        <w:rPr>
          <w:rFonts w:ascii="Times New Roman" w:eastAsia="Calibri" w:hAnsi="Times New Roman" w:cs="Times New Roman"/>
          <w:sz w:val="24"/>
          <w:szCs w:val="24"/>
        </w:rPr>
        <w:t>Βουλευτής Δωδεκανήσου</w:t>
      </w:r>
    </w:p>
    <w:p w:rsidR="00AF7EF2" w:rsidRDefault="00AF7EF2" w:rsidP="00AA489A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F7EF2" w:rsidSect="00C67826">
      <w:footerReference w:type="default" r:id="rId6"/>
      <w:headerReference w:type="first" r:id="rId7"/>
      <w:footerReference w:type="first" r:id="rId8"/>
      <w:pgSz w:w="11907" w:h="16840"/>
      <w:pgMar w:top="676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EF2" w:rsidRDefault="00AF7EF2" w:rsidP="00AF7EF2">
      <w:r>
        <w:separator/>
      </w:r>
    </w:p>
  </w:endnote>
  <w:endnote w:type="continuationSeparator" w:id="0">
    <w:p w:rsidR="00AF7EF2" w:rsidRDefault="00AF7EF2" w:rsidP="00AF7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347434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www.konsolas.gr</w:t>
    </w:r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F637ED">
      <w:fldChar w:fldCharType="begin"/>
    </w:r>
    <w:r>
      <w:instrText>PAGE</w:instrText>
    </w:r>
    <w:r w:rsidR="00F637ED">
      <w:fldChar w:fldCharType="separate"/>
    </w:r>
    <w:r w:rsidR="00347434">
      <w:rPr>
        <w:noProof/>
      </w:rPr>
      <w:t>2</w:t>
    </w:r>
    <w:r w:rsidR="00F637ED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347434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>, www.konsolas.gr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EF2" w:rsidRDefault="00AF7EF2" w:rsidP="00AF7EF2">
      <w:r>
        <w:separator/>
      </w:r>
    </w:p>
  </w:footnote>
  <w:footnote w:type="continuationSeparator" w:id="0">
    <w:p w:rsidR="00AF7EF2" w:rsidRDefault="00AF7EF2" w:rsidP="00AF7E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EF2"/>
    <w:rsid w:val="00010415"/>
    <w:rsid w:val="001F5748"/>
    <w:rsid w:val="002A4F63"/>
    <w:rsid w:val="003066DC"/>
    <w:rsid w:val="00330C14"/>
    <w:rsid w:val="00347434"/>
    <w:rsid w:val="003F273D"/>
    <w:rsid w:val="0053631C"/>
    <w:rsid w:val="00576263"/>
    <w:rsid w:val="00672D6F"/>
    <w:rsid w:val="00685E91"/>
    <w:rsid w:val="00715A47"/>
    <w:rsid w:val="007356ED"/>
    <w:rsid w:val="007443E2"/>
    <w:rsid w:val="00816733"/>
    <w:rsid w:val="0082495A"/>
    <w:rsid w:val="008F32C3"/>
    <w:rsid w:val="009D5CDA"/>
    <w:rsid w:val="00A26210"/>
    <w:rsid w:val="00A3608D"/>
    <w:rsid w:val="00A535EF"/>
    <w:rsid w:val="00AA16D6"/>
    <w:rsid w:val="00AA489A"/>
    <w:rsid w:val="00AC7B65"/>
    <w:rsid w:val="00AF7EF2"/>
    <w:rsid w:val="00B01C3A"/>
    <w:rsid w:val="00B45A44"/>
    <w:rsid w:val="00B6034A"/>
    <w:rsid w:val="00B64E9F"/>
    <w:rsid w:val="00BE0892"/>
    <w:rsid w:val="00C32F76"/>
    <w:rsid w:val="00C67826"/>
    <w:rsid w:val="00C80965"/>
    <w:rsid w:val="00CD2ED6"/>
    <w:rsid w:val="00D84891"/>
    <w:rsid w:val="00DA3B59"/>
    <w:rsid w:val="00DB5ABB"/>
    <w:rsid w:val="00E614BC"/>
    <w:rsid w:val="00EC6D5F"/>
    <w:rsid w:val="00ED61DE"/>
    <w:rsid w:val="00EE5894"/>
    <w:rsid w:val="00F637ED"/>
    <w:rsid w:val="00FB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C4E3344-495E-4E78-942C-F0E0ECCF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Γιάννης</cp:lastModifiedBy>
  <cp:revision>4</cp:revision>
  <cp:lastPrinted>2018-03-30T09:16:00Z</cp:lastPrinted>
  <dcterms:created xsi:type="dcterms:W3CDTF">2018-03-30T09:14:00Z</dcterms:created>
  <dcterms:modified xsi:type="dcterms:W3CDTF">2018-03-30T09:28:00Z</dcterms:modified>
</cp:coreProperties>
</file>