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59"/>
        <w:gridCol w:w="2519"/>
      </w:tblGrid>
      <w:tr w:rsidR="00135A17" w:rsidTr="003E0B6F">
        <w:trPr>
          <w:trHeight w:val="600"/>
        </w:trPr>
        <w:tc>
          <w:tcPr>
            <w:tcW w:w="4578" w:type="dxa"/>
            <w:gridSpan w:val="2"/>
            <w:tcBorders>
              <w:top w:val="single" w:sz="4" w:space="0" w:color="auto"/>
              <w:left w:val="single" w:sz="4" w:space="0" w:color="auto"/>
              <w:bottom w:val="single" w:sz="4" w:space="0" w:color="auto"/>
              <w:right w:val="single" w:sz="4" w:space="0" w:color="auto"/>
            </w:tcBorders>
          </w:tcPr>
          <w:p w:rsidR="00135A17" w:rsidRPr="0058248B" w:rsidRDefault="00135A17" w:rsidP="003E0B6F">
            <w:pPr>
              <w:jc w:val="both"/>
              <w:rPr>
                <w:rFonts w:ascii="Tahoma" w:hAnsi="Tahoma"/>
                <w:b/>
                <w:bCs/>
              </w:rPr>
            </w:pPr>
            <w:r w:rsidRPr="0058248B">
              <w:rPr>
                <w:rFonts w:ascii="Tahoma" w:hAnsi="Tahoma"/>
                <w:b/>
                <w:bCs/>
              </w:rPr>
              <w:t>ΒΟΥΛΗ ΤΩΝ ΕΛΛΗΝΩΝ</w:t>
            </w:r>
          </w:p>
          <w:p w:rsidR="00135A17" w:rsidRPr="0058248B" w:rsidRDefault="00135A17" w:rsidP="003E0B6F">
            <w:pPr>
              <w:jc w:val="both"/>
              <w:rPr>
                <w:rFonts w:ascii="Tahoma" w:hAnsi="Tahoma"/>
                <w:b/>
                <w:bCs/>
              </w:rPr>
            </w:pPr>
            <w:r w:rsidRPr="0058248B">
              <w:rPr>
                <w:rFonts w:ascii="Tahoma" w:hAnsi="Tahoma"/>
                <w:b/>
                <w:bCs/>
              </w:rPr>
              <w:t>ΔΙΕΥΘ. ΚΟΙΝΟΒΟΥΛΕΥΤΙΚΟΥ  ΕΛΕΓΧΟΥ</w:t>
            </w:r>
          </w:p>
        </w:tc>
      </w:tr>
      <w:tr w:rsidR="00135A17" w:rsidTr="003E0B6F">
        <w:trPr>
          <w:trHeight w:val="237"/>
        </w:trPr>
        <w:tc>
          <w:tcPr>
            <w:tcW w:w="2059" w:type="dxa"/>
            <w:tcBorders>
              <w:top w:val="single" w:sz="4" w:space="0" w:color="auto"/>
              <w:left w:val="single" w:sz="4" w:space="0" w:color="auto"/>
              <w:bottom w:val="single" w:sz="4" w:space="0" w:color="auto"/>
              <w:right w:val="single" w:sz="4" w:space="0" w:color="auto"/>
            </w:tcBorders>
          </w:tcPr>
          <w:p w:rsidR="00135A17" w:rsidRPr="0058248B" w:rsidRDefault="00135A17" w:rsidP="003E0B6F">
            <w:pPr>
              <w:jc w:val="both"/>
              <w:rPr>
                <w:rFonts w:ascii="Tahoma" w:hAnsi="Tahoma"/>
                <w:b/>
                <w:bCs/>
              </w:rPr>
            </w:pPr>
            <w:r w:rsidRPr="0058248B">
              <w:rPr>
                <w:rFonts w:ascii="Tahoma" w:hAnsi="Tahoma"/>
                <w:b/>
                <w:bCs/>
              </w:rPr>
              <w:t xml:space="preserve">Αριθ. </w:t>
            </w:r>
            <w:proofErr w:type="spellStart"/>
            <w:r w:rsidRPr="0058248B">
              <w:rPr>
                <w:rFonts w:ascii="Tahoma" w:hAnsi="Tahoma"/>
                <w:b/>
                <w:bCs/>
              </w:rPr>
              <w:t>Πρωτ</w:t>
            </w:r>
            <w:proofErr w:type="spellEnd"/>
            <w:r w:rsidRPr="0058248B">
              <w:rPr>
                <w:rFonts w:ascii="Tahoma" w:hAnsi="Tahoma"/>
                <w:b/>
                <w:bCs/>
              </w:rPr>
              <w:t>.</w:t>
            </w:r>
          </w:p>
        </w:tc>
        <w:tc>
          <w:tcPr>
            <w:tcW w:w="2519" w:type="dxa"/>
            <w:tcBorders>
              <w:top w:val="single" w:sz="4" w:space="0" w:color="auto"/>
              <w:left w:val="single" w:sz="4" w:space="0" w:color="auto"/>
              <w:bottom w:val="single" w:sz="4" w:space="0" w:color="auto"/>
              <w:right w:val="single" w:sz="4" w:space="0" w:color="auto"/>
            </w:tcBorders>
          </w:tcPr>
          <w:p w:rsidR="00135A17" w:rsidRPr="0058248B" w:rsidRDefault="00135A17" w:rsidP="003E0B6F">
            <w:pPr>
              <w:jc w:val="center"/>
              <w:rPr>
                <w:rFonts w:ascii="Tahoma" w:hAnsi="Tahoma"/>
                <w:b/>
                <w:bCs/>
                <w:lang w:val="en-US"/>
              </w:rPr>
            </w:pPr>
            <w:r>
              <w:rPr>
                <w:rFonts w:ascii="Tahoma" w:hAnsi="Tahoma"/>
                <w:b/>
                <w:bCs/>
                <w:lang w:val="en-US"/>
              </w:rPr>
              <w:t>3269</w:t>
            </w:r>
          </w:p>
        </w:tc>
      </w:tr>
      <w:tr w:rsidR="00135A17" w:rsidTr="003E0B6F">
        <w:trPr>
          <w:trHeight w:val="218"/>
        </w:trPr>
        <w:tc>
          <w:tcPr>
            <w:tcW w:w="2059" w:type="dxa"/>
            <w:tcBorders>
              <w:top w:val="single" w:sz="4" w:space="0" w:color="auto"/>
              <w:left w:val="single" w:sz="4" w:space="0" w:color="auto"/>
              <w:bottom w:val="single" w:sz="4" w:space="0" w:color="auto"/>
              <w:right w:val="single" w:sz="4" w:space="0" w:color="auto"/>
            </w:tcBorders>
          </w:tcPr>
          <w:p w:rsidR="00135A17" w:rsidRPr="0058248B" w:rsidRDefault="00135A17" w:rsidP="003E0B6F">
            <w:pPr>
              <w:jc w:val="both"/>
              <w:rPr>
                <w:rFonts w:ascii="Tahoma" w:hAnsi="Tahoma"/>
                <w:b/>
                <w:bCs/>
              </w:rPr>
            </w:pPr>
            <w:proofErr w:type="spellStart"/>
            <w:r w:rsidRPr="0058248B">
              <w:rPr>
                <w:rFonts w:ascii="Tahoma" w:hAnsi="Tahoma"/>
                <w:b/>
                <w:bCs/>
              </w:rPr>
              <w:t>Ημερομ</w:t>
            </w:r>
            <w:proofErr w:type="spellEnd"/>
            <w:r w:rsidRPr="0058248B">
              <w:rPr>
                <w:rFonts w:ascii="Tahoma" w:hAnsi="Tahoma"/>
                <w:b/>
                <w:bCs/>
              </w:rPr>
              <w:t>. Κατάθεσης</w:t>
            </w:r>
          </w:p>
        </w:tc>
        <w:tc>
          <w:tcPr>
            <w:tcW w:w="2519" w:type="dxa"/>
            <w:tcBorders>
              <w:top w:val="single" w:sz="4" w:space="0" w:color="auto"/>
              <w:left w:val="single" w:sz="4" w:space="0" w:color="auto"/>
              <w:bottom w:val="single" w:sz="4" w:space="0" w:color="auto"/>
              <w:right w:val="single" w:sz="4" w:space="0" w:color="auto"/>
            </w:tcBorders>
          </w:tcPr>
          <w:p w:rsidR="00135A17" w:rsidRPr="0058248B" w:rsidRDefault="00135A17" w:rsidP="003E0B6F">
            <w:pPr>
              <w:jc w:val="center"/>
              <w:rPr>
                <w:rFonts w:ascii="Tahoma" w:hAnsi="Tahoma"/>
                <w:b/>
                <w:bCs/>
                <w:lang w:val="en-US"/>
              </w:rPr>
            </w:pPr>
            <w:r>
              <w:rPr>
                <w:rFonts w:ascii="Tahoma" w:hAnsi="Tahoma"/>
                <w:b/>
                <w:bCs/>
                <w:lang w:val="en-US"/>
              </w:rPr>
              <w:t>07</w:t>
            </w:r>
            <w:r w:rsidRPr="0058248B">
              <w:rPr>
                <w:rFonts w:ascii="Tahoma" w:hAnsi="Tahoma"/>
                <w:b/>
                <w:bCs/>
              </w:rPr>
              <w:t>.</w:t>
            </w:r>
            <w:r>
              <w:rPr>
                <w:rFonts w:ascii="Tahoma" w:hAnsi="Tahoma"/>
                <w:b/>
                <w:bCs/>
                <w:lang w:val="en-US"/>
              </w:rPr>
              <w:t>02</w:t>
            </w:r>
            <w:r w:rsidRPr="0058248B">
              <w:rPr>
                <w:rFonts w:ascii="Tahoma" w:hAnsi="Tahoma"/>
                <w:b/>
                <w:bCs/>
              </w:rPr>
              <w:t>.</w:t>
            </w:r>
            <w:r w:rsidRPr="0058248B">
              <w:rPr>
                <w:rFonts w:ascii="Tahoma" w:hAnsi="Tahoma"/>
                <w:b/>
                <w:bCs/>
                <w:lang w:val="en-US"/>
              </w:rPr>
              <w:t>17</w:t>
            </w:r>
          </w:p>
        </w:tc>
      </w:tr>
    </w:tbl>
    <w:p w:rsidR="0059777E" w:rsidRDefault="0059777E" w:rsidP="00EC19B4">
      <w:pPr>
        <w:jc w:val="center"/>
        <w:rPr>
          <w:rFonts w:ascii="Comic Sans MS" w:hAnsi="Comic Sans MS" w:cs="Tahoma"/>
          <w:b/>
          <w:bCs/>
          <w:sz w:val="22"/>
          <w:szCs w:val="22"/>
          <w:u w:val="single"/>
        </w:rPr>
      </w:pPr>
    </w:p>
    <w:p w:rsidR="007C2957" w:rsidRDefault="007C2957" w:rsidP="00EC19B4">
      <w:pPr>
        <w:jc w:val="center"/>
        <w:rPr>
          <w:rFonts w:ascii="Comic Sans MS" w:hAnsi="Comic Sans MS" w:cs="Tahoma"/>
          <w:b/>
          <w:bCs/>
          <w:sz w:val="22"/>
          <w:szCs w:val="22"/>
          <w:u w:val="single"/>
        </w:rPr>
      </w:pPr>
    </w:p>
    <w:p w:rsidR="007C2957" w:rsidRPr="00DE19B1" w:rsidRDefault="007C2957" w:rsidP="00DE19B1">
      <w:pPr>
        <w:spacing w:line="360" w:lineRule="auto"/>
        <w:ind w:firstLine="567"/>
        <w:jc w:val="both"/>
        <w:rPr>
          <w:b/>
          <w:bCs/>
          <w:u w:val="single"/>
        </w:rPr>
      </w:pPr>
    </w:p>
    <w:p w:rsidR="001B3968" w:rsidRPr="00DE19B1" w:rsidRDefault="001B3968" w:rsidP="00DE19B1">
      <w:pPr>
        <w:spacing w:line="360" w:lineRule="auto"/>
        <w:ind w:firstLine="567"/>
        <w:jc w:val="center"/>
        <w:rPr>
          <w:b/>
          <w:bCs/>
          <w:u w:val="single"/>
        </w:rPr>
      </w:pPr>
      <w:r w:rsidRPr="00DE19B1">
        <w:rPr>
          <w:b/>
          <w:bCs/>
          <w:u w:val="single"/>
        </w:rPr>
        <w:t>ΕΡΩΤΗΣΗ</w:t>
      </w:r>
    </w:p>
    <w:p w:rsidR="001B3968" w:rsidRPr="00DE19B1" w:rsidRDefault="001B3968" w:rsidP="00DE19B1">
      <w:pPr>
        <w:spacing w:line="360" w:lineRule="auto"/>
        <w:ind w:firstLine="567"/>
        <w:jc w:val="center"/>
        <w:rPr>
          <w:b/>
        </w:rPr>
      </w:pPr>
      <w:r w:rsidRPr="00DE19B1">
        <w:rPr>
          <w:b/>
          <w:bCs/>
        </w:rPr>
        <w:t xml:space="preserve">Προς: </w:t>
      </w:r>
      <w:r w:rsidRPr="00DE19B1">
        <w:rPr>
          <w:b/>
        </w:rPr>
        <w:t>Υπουργό Υγείας</w:t>
      </w:r>
    </w:p>
    <w:p w:rsidR="00DE19B1" w:rsidRPr="00DE19B1" w:rsidRDefault="00DE19B1" w:rsidP="00DE19B1">
      <w:pPr>
        <w:spacing w:line="360" w:lineRule="auto"/>
        <w:ind w:firstLine="567"/>
        <w:jc w:val="center"/>
      </w:pPr>
    </w:p>
    <w:p w:rsidR="003564DD" w:rsidRPr="00DE19B1" w:rsidRDefault="003564DD" w:rsidP="00DE19B1">
      <w:pPr>
        <w:pStyle w:val="1"/>
        <w:shd w:val="clear" w:color="auto" w:fill="FFFFFF"/>
        <w:spacing w:before="0" w:beforeAutospacing="0" w:after="0" w:afterAutospacing="0" w:line="360" w:lineRule="auto"/>
        <w:ind w:firstLine="567"/>
        <w:jc w:val="both"/>
        <w:rPr>
          <w:b w:val="0"/>
          <w:bCs w:val="0"/>
          <w:kern w:val="0"/>
          <w:sz w:val="24"/>
          <w:szCs w:val="24"/>
        </w:rPr>
      </w:pPr>
      <w:r w:rsidRPr="00DE19B1">
        <w:rPr>
          <w:b w:val="0"/>
          <w:bCs w:val="0"/>
          <w:kern w:val="0"/>
          <w:sz w:val="24"/>
          <w:szCs w:val="24"/>
        </w:rPr>
        <w:t>Θέμα:</w:t>
      </w:r>
      <w:r w:rsidR="008A1559" w:rsidRPr="00DE19B1">
        <w:rPr>
          <w:b w:val="0"/>
          <w:bCs w:val="0"/>
          <w:kern w:val="0"/>
          <w:sz w:val="24"/>
          <w:szCs w:val="24"/>
        </w:rPr>
        <w:t xml:space="preserve"> Μπροστά σε τεράστια κενά τα Νοσοκομεία, λόγω αποχώρησης των Επικουρικών Ιατρών!</w:t>
      </w:r>
    </w:p>
    <w:p w:rsidR="003564DD" w:rsidRPr="00DE19B1" w:rsidRDefault="003564DD" w:rsidP="00DE19B1">
      <w:pPr>
        <w:pStyle w:val="1"/>
        <w:shd w:val="clear" w:color="auto" w:fill="FFFFFF"/>
        <w:spacing w:before="0" w:beforeAutospacing="0" w:after="0" w:afterAutospacing="0" w:line="360" w:lineRule="auto"/>
        <w:ind w:firstLine="567"/>
        <w:jc w:val="both"/>
        <w:rPr>
          <w:b w:val="0"/>
          <w:bCs w:val="0"/>
          <w:kern w:val="0"/>
          <w:sz w:val="24"/>
          <w:szCs w:val="24"/>
        </w:rPr>
      </w:pPr>
    </w:p>
    <w:p w:rsidR="001B3968" w:rsidRPr="00DE19B1" w:rsidRDefault="001B3968" w:rsidP="00DE19B1">
      <w:pPr>
        <w:spacing w:line="360" w:lineRule="auto"/>
        <w:ind w:firstLine="567"/>
        <w:jc w:val="both"/>
        <w:rPr>
          <w:bCs/>
        </w:rPr>
      </w:pPr>
      <w:r w:rsidRPr="00DE19B1">
        <w:rPr>
          <w:bCs/>
        </w:rPr>
        <w:t>Κύριε Υπουργέ,</w:t>
      </w:r>
    </w:p>
    <w:p w:rsidR="001B3968" w:rsidRPr="00DE19B1" w:rsidRDefault="001B3968" w:rsidP="00DE19B1">
      <w:pPr>
        <w:spacing w:line="360" w:lineRule="auto"/>
        <w:ind w:firstLine="567"/>
        <w:jc w:val="both"/>
      </w:pPr>
    </w:p>
    <w:p w:rsidR="00A401F1" w:rsidRPr="00DE19B1" w:rsidRDefault="00CA5DE5" w:rsidP="00DE19B1">
      <w:pPr>
        <w:spacing w:line="360" w:lineRule="auto"/>
        <w:ind w:firstLine="567"/>
        <w:jc w:val="both"/>
      </w:pPr>
      <w:r w:rsidRPr="00DE19B1">
        <w:t>Επανερχόμαστε</w:t>
      </w:r>
      <w:r w:rsidR="001900F3" w:rsidRPr="00DE19B1">
        <w:t xml:space="preserve"> για μια ακόμη φορά στο ζήτημα που έχει προκύψει με τους επικουρικούς ιατρούς</w:t>
      </w:r>
      <w:r w:rsidRPr="00DE19B1">
        <w:t xml:space="preserve"> (αρ.πρ.1908/8-12-2017)</w:t>
      </w:r>
      <w:r w:rsidR="001900F3" w:rsidRPr="00DE19B1">
        <w:t xml:space="preserve"> καθώς α</w:t>
      </w:r>
      <w:r w:rsidR="00D950BC" w:rsidRPr="00DE19B1">
        <w:t xml:space="preserve">πόφαση του Ελεγκτικού Συνεδρίου έκρινε μη νόμιμη την παράταση των συμβάσεων 2.100 </w:t>
      </w:r>
      <w:r w:rsidR="008A1559" w:rsidRPr="00DE19B1">
        <w:t>επικουρικών ιατρών</w:t>
      </w:r>
      <w:r w:rsidR="00D950BC" w:rsidRPr="00DE19B1">
        <w:t xml:space="preserve"> και μέχρι το τέλος του έτους θα </w:t>
      </w:r>
      <w:r w:rsidR="008A1559" w:rsidRPr="00DE19B1">
        <w:t>πρέπει να περάσουν</w:t>
      </w:r>
      <w:r w:rsidR="00D950BC" w:rsidRPr="00DE19B1">
        <w:t xml:space="preserve"> σταδιακά την πόρτα </w:t>
      </w:r>
      <w:r w:rsidR="005A7893" w:rsidRPr="00DE19B1">
        <w:t xml:space="preserve">εξόδου </w:t>
      </w:r>
      <w:r w:rsidR="00D950BC" w:rsidRPr="00DE19B1">
        <w:t xml:space="preserve">του ΕΣΥ. </w:t>
      </w:r>
      <w:r w:rsidR="004D5073" w:rsidRPr="00DE19B1">
        <w:t xml:space="preserve">Μάλιστα με το που θα δημοσιευτεί η επίμαχη απόφαση, για </w:t>
      </w:r>
      <w:r w:rsidRPr="00DE19B1">
        <w:t xml:space="preserve"> επικουρικούς</w:t>
      </w:r>
      <w:r w:rsidR="004D5073" w:rsidRPr="00DE19B1">
        <w:t xml:space="preserve"> είναι ορατός ο κίνδυνος για άμεση απόλυση</w:t>
      </w:r>
      <w:r w:rsidR="008A1559" w:rsidRPr="00DE19B1">
        <w:t xml:space="preserve"> τους</w:t>
      </w:r>
      <w:r w:rsidR="004D5073" w:rsidRPr="00DE19B1">
        <w:t xml:space="preserve"> και όχι με την λήξη της θητεία</w:t>
      </w:r>
      <w:r w:rsidR="00144558" w:rsidRPr="00DE19B1">
        <w:t>ς</w:t>
      </w:r>
      <w:r w:rsidR="004D5073" w:rsidRPr="00DE19B1">
        <w:t xml:space="preserve"> τους το 2018. Το πλήγμα στο δημόσιο σύστημα  υγείας </w:t>
      </w:r>
      <w:r w:rsidR="008A1559" w:rsidRPr="00DE19B1">
        <w:t xml:space="preserve">θα </w:t>
      </w:r>
      <w:r w:rsidR="004D5073" w:rsidRPr="00DE19B1">
        <w:t xml:space="preserve">είναι τεράστιο καθώς οι επικουρικοί (συμβασιούχοι) γιατροί καλύπτουν πάγιες ανάγκες μέσα στα δημόσια νοσοκομεία και χωρίς αυτούς θα «ερημώσουν» ολόκληρα τμήματα </w:t>
      </w:r>
      <w:r w:rsidR="00A573CC" w:rsidRPr="00DE19B1">
        <w:t>και</w:t>
      </w:r>
      <w:r w:rsidR="004D5073" w:rsidRPr="00DE19B1">
        <w:t xml:space="preserve"> κλινικές.</w:t>
      </w:r>
      <w:r w:rsidR="00111BBE" w:rsidRPr="00DE19B1">
        <w:t xml:space="preserve"> Θα πρέπει δε να προσθέσουμε στο ιατρικό και το λοιπό επικουρικό προσωπικό (περίπου χίλιους εργαζόμενους άλλων ειδικοτήτων – νοσηλευτές, κοινωνικοί λειτουργοί κτλ) οι οποίοι και αυτοί αντιμετωπίζουν τα ίδια προβλήματα και υφίσ</w:t>
      </w:r>
      <w:r w:rsidR="00484B2C" w:rsidRPr="00DE19B1">
        <w:t>τανται τις ίδιες συνέπειες της ανεύθυνης</w:t>
      </w:r>
      <w:r w:rsidR="00111BBE" w:rsidRPr="00DE19B1">
        <w:t xml:space="preserve"> πολιτικής σας.</w:t>
      </w:r>
    </w:p>
    <w:p w:rsidR="00204807" w:rsidRPr="00DE19B1" w:rsidRDefault="00A401F1" w:rsidP="00DE19B1">
      <w:pPr>
        <w:spacing w:line="360" w:lineRule="auto"/>
        <w:ind w:firstLine="567"/>
        <w:jc w:val="both"/>
      </w:pPr>
      <w:r w:rsidRPr="00DE19B1">
        <w:t xml:space="preserve">Εάν αναλογιστεί κάποιος πως στο ΕΣΥ απασχολούνται περίπου 7.000 γιατροί και πως οι κενές θέσεις μόνιμων ειδικευμένων γιατρών είναι περίπου 6.500, μπορεί κανείς να </w:t>
      </w:r>
      <w:r w:rsidR="00CA5DE5" w:rsidRPr="00DE19B1">
        <w:t>συνειδητοποιήσει</w:t>
      </w:r>
      <w:r w:rsidRPr="00DE19B1">
        <w:t xml:space="preserve"> τα </w:t>
      </w:r>
      <w:r w:rsidR="001900F3" w:rsidRPr="00DE19B1">
        <w:t xml:space="preserve">απαράδεκτα </w:t>
      </w:r>
      <w:r w:rsidRPr="00DE19B1">
        <w:t xml:space="preserve">κενά του συστήματος υγείας αλλά και το υγειονομικό φορτίο που σηκώνουν οι </w:t>
      </w:r>
      <w:r w:rsidR="00771B40" w:rsidRPr="00DE19B1">
        <w:t>επικουρικοί αλλά και στο σύνολο</w:t>
      </w:r>
      <w:r w:rsidRPr="00DE19B1">
        <w:t xml:space="preserve"> όλοι οι γιατροί.</w:t>
      </w:r>
      <w:r w:rsidRPr="00DE19B1">
        <w:br/>
        <w:t xml:space="preserve">Είναι φανερό </w:t>
      </w:r>
      <w:r w:rsidR="00144558" w:rsidRPr="00DE19B1">
        <w:t>ότι κανείς δεν περισσεύει</w:t>
      </w:r>
      <w:r w:rsidRPr="00DE19B1">
        <w:t xml:space="preserve"> και </w:t>
      </w:r>
      <w:r w:rsidR="008A1559" w:rsidRPr="00DE19B1">
        <w:t xml:space="preserve">ότι </w:t>
      </w:r>
      <w:r w:rsidRPr="00DE19B1">
        <w:t xml:space="preserve">με τις απολύσεις </w:t>
      </w:r>
      <w:r w:rsidR="008A1559" w:rsidRPr="00DE19B1">
        <w:t xml:space="preserve">των </w:t>
      </w:r>
      <w:r w:rsidRPr="00DE19B1">
        <w:t xml:space="preserve">επικουρικών θα προκύψουν τους επόμενους μήνες σοβαρά προβλήματα στη λειτουργία </w:t>
      </w:r>
      <w:r w:rsidR="001900F3" w:rsidRPr="00DE19B1">
        <w:t>των περισσότερων Νοσοκομείων</w:t>
      </w:r>
      <w:r w:rsidRPr="00DE19B1">
        <w:t>.</w:t>
      </w:r>
      <w:r w:rsidR="00144558" w:rsidRPr="00DE19B1">
        <w:t xml:space="preserve"> </w:t>
      </w:r>
      <w:r w:rsidRPr="00DE19B1">
        <w:t>Οι</w:t>
      </w:r>
      <w:r w:rsidR="00204807" w:rsidRPr="00DE19B1">
        <w:t xml:space="preserve"> π</w:t>
      </w:r>
      <w:r w:rsidR="00144558" w:rsidRPr="00DE19B1">
        <w:t>ροσλήψεις που έχετε</w:t>
      </w:r>
      <w:r w:rsidR="00204807" w:rsidRPr="00DE19B1">
        <w:t xml:space="preserve"> εξαγγείλει όχι μόνο δεν καλύπτουν </w:t>
      </w:r>
      <w:r w:rsidR="00144558" w:rsidRPr="00DE19B1">
        <w:t>τα κενά που υπάρχουν</w:t>
      </w:r>
      <w:r w:rsidR="00204807" w:rsidRPr="00DE19B1">
        <w:t xml:space="preserve">, αλλά είναι σε πλήρη διάσταση με τις πραγματικές ανάγκες σε προσωπικό ώστε να </w:t>
      </w:r>
      <w:r w:rsidR="00484B2C" w:rsidRPr="00DE19B1">
        <w:t xml:space="preserve">μπορέσει να λειτουργήσει </w:t>
      </w:r>
      <w:r w:rsidR="005A7893" w:rsidRPr="00DE19B1">
        <w:t xml:space="preserve">αξιοπρεπώς </w:t>
      </w:r>
      <w:r w:rsidR="00204807" w:rsidRPr="00DE19B1">
        <w:t>το δημόσιο σύστημα Υγείας και ο λαός να απολαμβάνει </w:t>
      </w:r>
      <w:r w:rsidR="00144558" w:rsidRPr="00DE19B1">
        <w:t>τις</w:t>
      </w:r>
      <w:r w:rsidR="00204807" w:rsidRPr="00DE19B1">
        <w:t xml:space="preserve"> υπηρεσίες Υγείας</w:t>
      </w:r>
      <w:r w:rsidR="00144558" w:rsidRPr="00DE19B1">
        <w:t xml:space="preserve"> που δικαιούται. </w:t>
      </w:r>
    </w:p>
    <w:p w:rsidR="00A573CC" w:rsidRPr="00DE19B1" w:rsidRDefault="00A573CC" w:rsidP="00DE19B1">
      <w:pPr>
        <w:spacing w:line="360" w:lineRule="auto"/>
        <w:ind w:firstLine="567"/>
        <w:jc w:val="both"/>
      </w:pPr>
      <w:r w:rsidRPr="00DE19B1">
        <w:lastRenderedPageBreak/>
        <w:t xml:space="preserve">Επίσης μείζον θέμα έχει προκύψει και με την πληρωμή των επικουρικών και ακόμα δεν μας έχετε γνωστοποιήσει </w:t>
      </w:r>
      <w:r w:rsidR="001900F3" w:rsidRPr="00DE19B1">
        <w:t xml:space="preserve"> πως σκοπεύετε να το αντιμετωπίσετε. </w:t>
      </w:r>
      <w:r w:rsidRPr="00DE19B1">
        <w:t xml:space="preserve">Οι επίτροποι του Ελεγκτικού Συνεδρίου, έχουν κρίνει  ότι «η δαπάνη» για την πληρωμή των μισθών </w:t>
      </w:r>
      <w:r w:rsidR="001900F3" w:rsidRPr="00DE19B1">
        <w:t>των Επικουρικών</w:t>
      </w:r>
      <w:r w:rsidRPr="00DE19B1">
        <w:t xml:space="preserve"> «δεν είναι σύννομη» επειδή «η συνολική διάρκεια απασχόλησης υπερβαίνει τους 12 μήνες». Μάλιστα θεωρούν ότι η ανανέωση της θητείας των επικουρικών που προσλήφθηκαν με ετήσια σύμβαση είναι νόμιμη μόνο εφόσον «το κόστος μισθοδοσίας ενταχθεί σε συγχρηματοδοτούμενο πρόγραμμα». Αντιμέτωποι με το πρόβλημα είναι περίπου 500 ιατροί από το σύνολο των 2100. Οι πιέσεις για λήψη θετικής απόφασης από κατά τόπους διασκέψεις κλιμακίων του Ελεγκτικού Συνεδρίου, οδήγησε στην αποπληρωμή μέρους των οφειλομένων, αλλά είναι φανερό ότι η λύση είναι προσωρινή αφού το πρόβλημα μπορεί να ανακύψει εκ νέου στη μισθοδοσία των επομένων μηνών…</w:t>
      </w:r>
    </w:p>
    <w:p w:rsidR="00A573CC" w:rsidRPr="00DE19B1" w:rsidRDefault="00A573CC" w:rsidP="00DE19B1">
      <w:pPr>
        <w:spacing w:line="360" w:lineRule="auto"/>
        <w:ind w:firstLine="567"/>
        <w:jc w:val="both"/>
      </w:pPr>
      <w:r w:rsidRPr="00DE19B1">
        <w:t>Επίσης παραμένουν και επιδεινώνονται τα προβλήματα με την μισθοδοσία άλλων 700 επικουρικών ιατρών τους οποίους η κυβέρνηση έχει εντάξει σε πρόγραμμα ΕΣΠΑ. Σε πολλά νοσοκομεία υπάρχουν σοβαρότατες καθυστερήσεις στη μισθοδοσία ενώ σε αρκετές περιπτώσεις έχει πληρωθεί μόνο ένα μέρος των δεδουλευμένων, παρά τις διαβεβα</w:t>
      </w:r>
      <w:r w:rsidR="008A1559" w:rsidRPr="00DE19B1">
        <w:t xml:space="preserve">ιώσεις σας μήνες πριν, </w:t>
      </w:r>
      <w:r w:rsidRPr="00DE19B1">
        <w:t xml:space="preserve">ότι έχει δοθεί εντολή μέχρι να εκταμιευτεί το αντίστοιχο κονδύλι από το ΕΣΠΑ, να πληρώνονται από τις πιστώσεις των νοσοκομείων. </w:t>
      </w:r>
      <w:r w:rsidR="00591584" w:rsidRPr="00DE19B1">
        <w:t xml:space="preserve">Πέραν των αξεπέραστων προβλημάτων μισθοδοσίας ένα ακόμα πιο πιεστικό πρόβλημα </w:t>
      </w:r>
      <w:r w:rsidR="003C34D8" w:rsidRPr="00DE19B1">
        <w:t>επικρέμαται</w:t>
      </w:r>
      <w:r w:rsidR="00591584" w:rsidRPr="00DE19B1">
        <w:t xml:space="preserve"> πάνω από τα δημόσια νοσοκομεία: οι μέσω ΕΣΠΑ απασχολούμενοι ιατροί θα κληθούν να εγκαταλείψουν </w:t>
      </w:r>
      <w:r w:rsidR="003C34D8" w:rsidRPr="00DE19B1">
        <w:t>τις θέσεις</w:t>
      </w:r>
      <w:r w:rsidR="00591584" w:rsidRPr="00DE19B1">
        <w:t xml:space="preserve"> τους μέσα στο 2018 (</w:t>
      </w:r>
      <w:r w:rsidR="00471A13" w:rsidRPr="00DE19B1">
        <w:t>ακόμα και μέσα στο πρώτο τρίμηνο</w:t>
      </w:r>
      <w:bookmarkStart w:id="0" w:name="_GoBack"/>
      <w:bookmarkEnd w:id="0"/>
      <w:r w:rsidR="00591584" w:rsidRPr="00DE19B1">
        <w:t xml:space="preserve">), αφήνοντας κρίσιμα τμήματα νοσοκομείων (λόγου χάρη </w:t>
      </w:r>
      <w:r w:rsidR="008A1559" w:rsidRPr="00DE19B1">
        <w:t>σ</w:t>
      </w:r>
      <w:r w:rsidR="00591584" w:rsidRPr="00DE19B1">
        <w:t xml:space="preserve">τον Αγγειογράφο στον </w:t>
      </w:r>
      <w:r w:rsidR="00484B2C" w:rsidRPr="00DE19B1">
        <w:t>Ευαγγελισμό) εντελώς ακάλυπτα. (</w:t>
      </w:r>
      <w:r w:rsidR="00591584" w:rsidRPr="00DE19B1">
        <w:t xml:space="preserve">Μέσα στο </w:t>
      </w:r>
      <w:proofErr w:type="spellStart"/>
      <w:r w:rsidR="00591584" w:rsidRPr="00DE19B1">
        <w:t>α΄</w:t>
      </w:r>
      <w:proofErr w:type="spellEnd"/>
      <w:r w:rsidR="00591584" w:rsidRPr="00DE19B1">
        <w:t xml:space="preserve"> εξάμηνο του νέου έτους αναμένεται επίσης να αποχωρήσουν και ευάριθμοι επικουρικοί ψυχολόγοι, εργοθεραπευτές και νοσηλευτές, οι οποίοι υπηρετούν ως πολιτικό προσω</w:t>
      </w:r>
      <w:r w:rsidR="00484B2C" w:rsidRPr="00DE19B1">
        <w:t>πικό σε στρατιωτικά νοσοκομεία).</w:t>
      </w:r>
    </w:p>
    <w:p w:rsidR="00591584" w:rsidRPr="00DE19B1" w:rsidRDefault="00591584" w:rsidP="00DE19B1">
      <w:pPr>
        <w:spacing w:line="360" w:lineRule="auto"/>
        <w:ind w:firstLine="567"/>
        <w:jc w:val="both"/>
        <w:rPr>
          <w:color w:val="FF0000"/>
        </w:rPr>
      </w:pPr>
    </w:p>
    <w:p w:rsidR="00465237" w:rsidRPr="00DE19B1" w:rsidRDefault="00465237" w:rsidP="00DE19B1">
      <w:pPr>
        <w:spacing w:line="360" w:lineRule="auto"/>
        <w:ind w:firstLine="567"/>
        <w:jc w:val="center"/>
        <w:rPr>
          <w:bCs/>
        </w:rPr>
      </w:pPr>
      <w:r w:rsidRPr="00DE19B1">
        <w:rPr>
          <w:color w:val="000000"/>
        </w:rPr>
        <w:t>Κατόπιν αυτών,</w:t>
      </w:r>
    </w:p>
    <w:p w:rsidR="00465237" w:rsidRPr="00DE19B1" w:rsidRDefault="00465237" w:rsidP="00DE19B1">
      <w:pPr>
        <w:spacing w:line="360" w:lineRule="auto"/>
        <w:ind w:firstLine="567"/>
        <w:jc w:val="center"/>
        <w:rPr>
          <w:bCs/>
        </w:rPr>
      </w:pPr>
      <w:r w:rsidRPr="00DE19B1">
        <w:rPr>
          <w:bCs/>
        </w:rPr>
        <w:t>Ερωτάστε:</w:t>
      </w:r>
    </w:p>
    <w:p w:rsidR="00225778" w:rsidRPr="00DE19B1" w:rsidRDefault="00225778" w:rsidP="00DE19B1">
      <w:pPr>
        <w:spacing w:line="360" w:lineRule="auto"/>
        <w:ind w:firstLine="567"/>
        <w:jc w:val="both"/>
        <w:rPr>
          <w:bCs/>
        </w:rPr>
      </w:pPr>
    </w:p>
    <w:p w:rsidR="003564DD" w:rsidRPr="00DE19B1" w:rsidRDefault="003564DD" w:rsidP="00DE19B1">
      <w:pPr>
        <w:spacing w:line="360" w:lineRule="auto"/>
        <w:ind w:firstLine="567"/>
        <w:jc w:val="both"/>
      </w:pPr>
      <w:r w:rsidRPr="00DE19B1">
        <w:t>1</w:t>
      </w:r>
      <w:r w:rsidR="00A573CC" w:rsidRPr="00DE19B1">
        <w:t>.</w:t>
      </w:r>
      <w:r w:rsidR="001900F3" w:rsidRPr="00DE19B1">
        <w:t xml:space="preserve"> Πότε και με ποιον τρόπο σκοπεύετε να δώσετε λύση στο πρόβλημα που έχει προκύψει με την μισθοδοσία των επικουρικών του ΕΣΥ;</w:t>
      </w:r>
    </w:p>
    <w:p w:rsidR="00BB4114" w:rsidRPr="00DE19B1" w:rsidRDefault="001900F3" w:rsidP="00DE19B1">
      <w:pPr>
        <w:spacing w:line="360" w:lineRule="auto"/>
        <w:ind w:firstLine="567"/>
        <w:jc w:val="both"/>
      </w:pPr>
      <w:r w:rsidRPr="00DE19B1">
        <w:t>2. Πως σκοπεύετε να καλύψετε τα κενά που θα προκύψουν από την απόλυση των επικουρικών</w:t>
      </w:r>
      <w:r w:rsidR="00591584" w:rsidRPr="00DE19B1">
        <w:t xml:space="preserve"> και για π</w:t>
      </w:r>
      <w:r w:rsidR="00F2563D" w:rsidRPr="00DE19B1">
        <w:t>ο</w:t>
      </w:r>
      <w:r w:rsidR="00591584" w:rsidRPr="00DE19B1">
        <w:t>ιο διάστημα υπολογίζετε ότι θα παραμείνουν ακάλυπτα τ</w:t>
      </w:r>
      <w:r w:rsidR="00484B2C" w:rsidRPr="00DE19B1">
        <w:t xml:space="preserve">α νοσοκομεία της χώρας έως ότου </w:t>
      </w:r>
      <w:r w:rsidR="00591584" w:rsidRPr="00DE19B1">
        <w:t>δεήσετε να</w:t>
      </w:r>
      <w:r w:rsidR="00484B2C" w:rsidRPr="00DE19B1">
        <w:t xml:space="preserve"> </w:t>
      </w:r>
      <w:proofErr w:type="spellStart"/>
      <w:r w:rsidR="00591584" w:rsidRPr="00DE19B1">
        <w:t>επαναπροκηρύξετε</w:t>
      </w:r>
      <w:proofErr w:type="spellEnd"/>
      <w:r w:rsidR="00591584" w:rsidRPr="00DE19B1">
        <w:t xml:space="preserve"> τις κενές θέσεις</w:t>
      </w:r>
      <w:r w:rsidRPr="00DE19B1">
        <w:t xml:space="preserve">; </w:t>
      </w:r>
    </w:p>
    <w:p w:rsidR="001900F3" w:rsidRPr="00DE19B1" w:rsidRDefault="00BB4114" w:rsidP="00DE19B1">
      <w:pPr>
        <w:spacing w:line="360" w:lineRule="auto"/>
        <w:ind w:firstLine="567"/>
        <w:jc w:val="both"/>
      </w:pPr>
      <w:r w:rsidRPr="00DE19B1">
        <w:t>3. Εμμένετε στις δηλώσεις που κάνατε απευθυνόμενος στους εκπροσώπους εργαζομένων στα Νοσοκομεία ότι δεν θα γίνει παράταση των συμβάσεων των επικουρικών ιατρών και ότι θα αποχωρήσουν άπαντες έως τις 31-12-2018; Εξακολουθείτε να ισχυρίζεστε ότι αν τα νοσοκομεία δεν έχουν χρήματα από ίδια έσοδα για να καλύψουν τις ανάγκες μισθοδοσίας, οι αποχωρούντες ιατροί ΔΕΝ πρόκειται να αντικατασταθούν; Πώς φαντάζεστε ότι τα νοσοκομεία θα έχουν ίδια έσοδα</w:t>
      </w:r>
      <w:r w:rsidR="008A1559" w:rsidRPr="00DE19B1">
        <w:t xml:space="preserve"> (και </w:t>
      </w:r>
      <w:r w:rsidR="008A1559" w:rsidRPr="00DE19B1">
        <w:lastRenderedPageBreak/>
        <w:t>πλεονάσματα)</w:t>
      </w:r>
      <w:r w:rsidRPr="00DE19B1">
        <w:t xml:space="preserve">, όταν ο προϋπολογισμός </w:t>
      </w:r>
      <w:r w:rsidR="005E7EEF" w:rsidRPr="00DE19B1">
        <w:t xml:space="preserve">τους </w:t>
      </w:r>
      <w:r w:rsidRPr="00DE19B1">
        <w:t>είναι φέτος μειωμένος κατά 300 εκ. ευρώ</w:t>
      </w:r>
      <w:r w:rsidR="008A1559" w:rsidRPr="00DE19B1">
        <w:t xml:space="preserve"> και παράλληλα δεν έχετε δώσει δυνατότητες για συμπράξεις στην εκτέλεση ιατρικού έργου</w:t>
      </w:r>
      <w:r w:rsidRPr="00DE19B1">
        <w:t>;</w:t>
      </w:r>
    </w:p>
    <w:p w:rsidR="001900F3" w:rsidRPr="00DE19B1" w:rsidRDefault="005E7EEF" w:rsidP="00DE19B1">
      <w:pPr>
        <w:spacing w:line="360" w:lineRule="auto"/>
        <w:ind w:firstLine="567"/>
        <w:jc w:val="both"/>
      </w:pPr>
      <w:r w:rsidRPr="00DE19B1">
        <w:t>4</w:t>
      </w:r>
      <w:r w:rsidR="001900F3" w:rsidRPr="00DE19B1">
        <w:t xml:space="preserve">. Ποιο είναι το σχέδιο σας για την κάλυψη των τεράστιων κενών που υπάρχουν στα Νοσοκομεία όλης της χώρας; </w:t>
      </w:r>
    </w:p>
    <w:p w:rsidR="001900F3" w:rsidRPr="00DE19B1" w:rsidRDefault="001900F3" w:rsidP="00DE19B1">
      <w:pPr>
        <w:spacing w:line="360" w:lineRule="auto"/>
        <w:ind w:firstLine="567"/>
        <w:jc w:val="both"/>
      </w:pPr>
    </w:p>
    <w:p w:rsidR="00A573CC" w:rsidRPr="00DE19B1" w:rsidRDefault="00A573CC" w:rsidP="00DE19B1">
      <w:pPr>
        <w:spacing w:line="360" w:lineRule="auto"/>
        <w:ind w:firstLine="567"/>
        <w:jc w:val="both"/>
      </w:pPr>
    </w:p>
    <w:p w:rsidR="00CA5C4B" w:rsidRPr="00DE19B1" w:rsidRDefault="001B3968" w:rsidP="00DE19B1">
      <w:pPr>
        <w:spacing w:line="360" w:lineRule="auto"/>
        <w:ind w:firstLine="567"/>
        <w:jc w:val="both"/>
      </w:pPr>
      <w:r w:rsidRPr="00DE19B1">
        <w:tab/>
      </w:r>
      <w:r w:rsidRPr="00DE19B1">
        <w:tab/>
      </w:r>
      <w:r w:rsidRPr="00DE19B1">
        <w:tab/>
      </w:r>
      <w:r w:rsidRPr="00DE19B1">
        <w:tab/>
      </w:r>
      <w:r w:rsidRPr="00DE19B1">
        <w:tab/>
      </w:r>
      <w:r w:rsidRPr="00DE19B1">
        <w:tab/>
      </w:r>
      <w:r w:rsidRPr="00DE19B1">
        <w:tab/>
      </w:r>
      <w:r w:rsidRPr="00DE19B1">
        <w:tab/>
        <w:t xml:space="preserve">   </w:t>
      </w:r>
    </w:p>
    <w:p w:rsidR="00CA5C4B" w:rsidRPr="00DE19B1" w:rsidRDefault="00CA5C4B" w:rsidP="00DE19B1">
      <w:pPr>
        <w:spacing w:line="360" w:lineRule="auto"/>
        <w:ind w:firstLine="567"/>
        <w:jc w:val="both"/>
      </w:pPr>
    </w:p>
    <w:p w:rsidR="001B3968" w:rsidRPr="00DE19B1" w:rsidRDefault="001B3968" w:rsidP="00DE19B1">
      <w:pPr>
        <w:spacing w:line="360" w:lineRule="auto"/>
        <w:ind w:firstLine="567"/>
        <w:jc w:val="center"/>
      </w:pPr>
      <w:r w:rsidRPr="00DE19B1">
        <w:t>Ο</w:t>
      </w:r>
      <w:r w:rsidR="002221BD" w:rsidRPr="00DE19B1">
        <w:t>Ι</w:t>
      </w:r>
      <w:r w:rsidR="00C826C0" w:rsidRPr="00DE19B1">
        <w:t xml:space="preserve"> ΕΡΩΤΩΝ</w:t>
      </w:r>
      <w:r w:rsidR="002221BD" w:rsidRPr="00DE19B1">
        <w:t>ΤΕΣ ΒΟΥΛΕΥΤΕ</w:t>
      </w:r>
      <w:r w:rsidR="00C826C0" w:rsidRPr="00DE19B1">
        <w:t>Σ</w:t>
      </w:r>
    </w:p>
    <w:p w:rsidR="00FA0E21" w:rsidRPr="00B42FE6" w:rsidRDefault="00FA0E21" w:rsidP="007418D0">
      <w:pPr>
        <w:jc w:val="right"/>
        <w:rPr>
          <w:rFonts w:ascii="Comic Sans MS" w:hAnsi="Comic Sans MS" w:cs="Tahoma"/>
          <w:sz w:val="20"/>
          <w:szCs w:val="20"/>
        </w:rPr>
      </w:pPr>
    </w:p>
    <w:p w:rsidR="00FA0E21" w:rsidRPr="00B42FE6" w:rsidRDefault="00FA0E21" w:rsidP="007418D0">
      <w:pPr>
        <w:jc w:val="right"/>
        <w:rPr>
          <w:rFonts w:ascii="Comic Sans MS" w:hAnsi="Comic Sans MS" w:cs="Tahoma"/>
          <w:sz w:val="20"/>
          <w:szCs w:val="20"/>
        </w:rPr>
      </w:pPr>
    </w:p>
    <w:p w:rsidR="00F06644" w:rsidRPr="00B42FE6" w:rsidRDefault="00F06644" w:rsidP="007418D0">
      <w:pPr>
        <w:jc w:val="right"/>
        <w:rPr>
          <w:rFonts w:ascii="Comic Sans MS" w:hAnsi="Comic Sans MS" w:cs="Tahoma"/>
          <w:sz w:val="20"/>
          <w:szCs w:val="20"/>
        </w:rPr>
      </w:pPr>
    </w:p>
    <w:p w:rsidR="00231C4B" w:rsidRPr="00135A17" w:rsidRDefault="00231C4B" w:rsidP="00F06644">
      <w:pPr>
        <w:ind w:left="3600" w:firstLine="720"/>
        <w:jc w:val="right"/>
        <w:rPr>
          <w:rFonts w:ascii="Comic Sans MS" w:hAnsi="Comic Sans MS" w:cs="Tahoma"/>
          <w:sz w:val="20"/>
          <w:szCs w:val="20"/>
        </w:rPr>
      </w:pPr>
    </w:p>
    <w:p w:rsidR="00FA0E21" w:rsidRPr="00C24DFB" w:rsidRDefault="00FA0E21" w:rsidP="00F06644">
      <w:pPr>
        <w:ind w:left="3600" w:firstLine="720"/>
        <w:jc w:val="right"/>
        <w:rPr>
          <w:rFonts w:ascii="Comic Sans MS" w:hAnsi="Comic Sans MS" w:cs="Tahoma"/>
          <w:sz w:val="20"/>
          <w:szCs w:val="20"/>
        </w:rPr>
      </w:pPr>
    </w:p>
    <w:sectPr w:rsidR="00FA0E21" w:rsidRPr="00C24DFB" w:rsidSect="006B1F26">
      <w:pgSz w:w="11906" w:h="16838"/>
      <w:pgMar w:top="1079" w:right="926" w:bottom="71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Comic Sans MS">
    <w:panose1 w:val="030F0702030302020204"/>
    <w:charset w:val="A1"/>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C3BAD"/>
    <w:multiLevelType w:val="hybridMultilevel"/>
    <w:tmpl w:val="EC843524"/>
    <w:lvl w:ilvl="0" w:tplc="366A0CA8">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1">
    <w:nsid w:val="261E1836"/>
    <w:multiLevelType w:val="hybridMultilevel"/>
    <w:tmpl w:val="47F2760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
    <w:nsid w:val="2AF23206"/>
    <w:multiLevelType w:val="hybridMultilevel"/>
    <w:tmpl w:val="9CBC76CE"/>
    <w:lvl w:ilvl="0" w:tplc="783290B2">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3">
    <w:nsid w:val="30A743D8"/>
    <w:multiLevelType w:val="hybridMultilevel"/>
    <w:tmpl w:val="F6B29F9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
    <w:nsid w:val="311074F8"/>
    <w:multiLevelType w:val="hybridMultilevel"/>
    <w:tmpl w:val="8814F068"/>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nsid w:val="3394048A"/>
    <w:multiLevelType w:val="hybridMultilevel"/>
    <w:tmpl w:val="BD863E10"/>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6">
    <w:nsid w:val="3E4B7A32"/>
    <w:multiLevelType w:val="hybridMultilevel"/>
    <w:tmpl w:val="2358502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7">
    <w:nsid w:val="40B52572"/>
    <w:multiLevelType w:val="hybridMultilevel"/>
    <w:tmpl w:val="20B6273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
    <w:nsid w:val="454C27CA"/>
    <w:multiLevelType w:val="hybridMultilevel"/>
    <w:tmpl w:val="46DCE01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9">
    <w:nsid w:val="460910A5"/>
    <w:multiLevelType w:val="hybridMultilevel"/>
    <w:tmpl w:val="4FB4FFA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0">
    <w:nsid w:val="4F616FB6"/>
    <w:multiLevelType w:val="hybridMultilevel"/>
    <w:tmpl w:val="3C98046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
    <w:nsid w:val="53621D00"/>
    <w:multiLevelType w:val="hybridMultilevel"/>
    <w:tmpl w:val="5F60454C"/>
    <w:lvl w:ilvl="0" w:tplc="C672A474">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12">
    <w:nsid w:val="53F530A7"/>
    <w:multiLevelType w:val="hybridMultilevel"/>
    <w:tmpl w:val="45CAC5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547C7381"/>
    <w:multiLevelType w:val="hybridMultilevel"/>
    <w:tmpl w:val="E7EE37FE"/>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
    <w:nsid w:val="55BA11A7"/>
    <w:multiLevelType w:val="hybridMultilevel"/>
    <w:tmpl w:val="D2E884D6"/>
    <w:lvl w:ilvl="0" w:tplc="4BC2E21C">
      <w:start w:val="1"/>
      <w:numFmt w:val="decimal"/>
      <w:lvlText w:val="%1)"/>
      <w:lvlJc w:val="left"/>
      <w:pPr>
        <w:tabs>
          <w:tab w:val="num" w:pos="720"/>
        </w:tabs>
        <w:ind w:left="720" w:hanging="360"/>
      </w:pPr>
      <w:rPr>
        <w:rFonts w:cs="Times New Roman" w:hint="default"/>
        <w:color w:val="auto"/>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nsid w:val="57551DCD"/>
    <w:multiLevelType w:val="hybridMultilevel"/>
    <w:tmpl w:val="6DE0997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
    <w:nsid w:val="5BC728E4"/>
    <w:multiLevelType w:val="hybridMultilevel"/>
    <w:tmpl w:val="BC465646"/>
    <w:lvl w:ilvl="0" w:tplc="8196D122">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5E2C11BF"/>
    <w:multiLevelType w:val="hybridMultilevel"/>
    <w:tmpl w:val="978C435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
    <w:nsid w:val="6CC514FC"/>
    <w:multiLevelType w:val="hybridMultilevel"/>
    <w:tmpl w:val="B5806AC0"/>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9">
    <w:nsid w:val="77444DBC"/>
    <w:multiLevelType w:val="hybridMultilevel"/>
    <w:tmpl w:val="E75A1054"/>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0">
    <w:nsid w:val="7A8874F7"/>
    <w:multiLevelType w:val="hybridMultilevel"/>
    <w:tmpl w:val="3F6EEEB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
    <w:nsid w:val="7F7A3463"/>
    <w:multiLevelType w:val="hybridMultilevel"/>
    <w:tmpl w:val="CF440C4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9"/>
  </w:num>
  <w:num w:numId="3">
    <w:abstractNumId w:val="8"/>
  </w:num>
  <w:num w:numId="4">
    <w:abstractNumId w:val="6"/>
  </w:num>
  <w:num w:numId="5">
    <w:abstractNumId w:val="13"/>
  </w:num>
  <w:num w:numId="6">
    <w:abstractNumId w:val="19"/>
  </w:num>
  <w:num w:numId="7">
    <w:abstractNumId w:val="17"/>
  </w:num>
  <w:num w:numId="8">
    <w:abstractNumId w:val="7"/>
  </w:num>
  <w:num w:numId="9">
    <w:abstractNumId w:val="4"/>
  </w:num>
  <w:num w:numId="10">
    <w:abstractNumId w:val="1"/>
  </w:num>
  <w:num w:numId="11">
    <w:abstractNumId w:val="20"/>
  </w:num>
  <w:num w:numId="12">
    <w:abstractNumId w:val="2"/>
  </w:num>
  <w:num w:numId="13">
    <w:abstractNumId w:val="0"/>
  </w:num>
  <w:num w:numId="14">
    <w:abstractNumId w:val="11"/>
  </w:num>
  <w:num w:numId="15">
    <w:abstractNumId w:val="10"/>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4"/>
  </w:num>
  <w:num w:numId="19">
    <w:abstractNumId w:val="18"/>
  </w:num>
  <w:num w:numId="20">
    <w:abstractNumId w:val="15"/>
  </w:num>
  <w:num w:numId="21">
    <w:abstractNumId w:val="12"/>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EC19B4"/>
    <w:rsid w:val="000014DF"/>
    <w:rsid w:val="00005190"/>
    <w:rsid w:val="00011042"/>
    <w:rsid w:val="00012F04"/>
    <w:rsid w:val="000130D1"/>
    <w:rsid w:val="00013A46"/>
    <w:rsid w:val="000176C8"/>
    <w:rsid w:val="00022924"/>
    <w:rsid w:val="00032D93"/>
    <w:rsid w:val="00035C45"/>
    <w:rsid w:val="00047623"/>
    <w:rsid w:val="0005184B"/>
    <w:rsid w:val="00062522"/>
    <w:rsid w:val="00066E6B"/>
    <w:rsid w:val="00067FCD"/>
    <w:rsid w:val="00071426"/>
    <w:rsid w:val="00071878"/>
    <w:rsid w:val="00071C86"/>
    <w:rsid w:val="00077E56"/>
    <w:rsid w:val="000974E8"/>
    <w:rsid w:val="000A2D31"/>
    <w:rsid w:val="000A707D"/>
    <w:rsid w:val="000B41C8"/>
    <w:rsid w:val="000D3D38"/>
    <w:rsid w:val="000D4E89"/>
    <w:rsid w:val="000E1CB1"/>
    <w:rsid w:val="000E2CC6"/>
    <w:rsid w:val="000F10BF"/>
    <w:rsid w:val="000F3709"/>
    <w:rsid w:val="0010101A"/>
    <w:rsid w:val="00101FB3"/>
    <w:rsid w:val="0011154A"/>
    <w:rsid w:val="00111BBE"/>
    <w:rsid w:val="001155D0"/>
    <w:rsid w:val="00116E8F"/>
    <w:rsid w:val="00130BCF"/>
    <w:rsid w:val="00133B4B"/>
    <w:rsid w:val="00135A17"/>
    <w:rsid w:val="00136A51"/>
    <w:rsid w:val="00136C10"/>
    <w:rsid w:val="00136DBC"/>
    <w:rsid w:val="00144558"/>
    <w:rsid w:val="001455FA"/>
    <w:rsid w:val="00147E44"/>
    <w:rsid w:val="0015363D"/>
    <w:rsid w:val="00156AAB"/>
    <w:rsid w:val="00163652"/>
    <w:rsid w:val="0016462D"/>
    <w:rsid w:val="00185BA8"/>
    <w:rsid w:val="001900F3"/>
    <w:rsid w:val="001926CC"/>
    <w:rsid w:val="001956B1"/>
    <w:rsid w:val="00196543"/>
    <w:rsid w:val="001A1B50"/>
    <w:rsid w:val="001A4DFE"/>
    <w:rsid w:val="001B3968"/>
    <w:rsid w:val="001C39C5"/>
    <w:rsid w:val="001C6672"/>
    <w:rsid w:val="001E135D"/>
    <w:rsid w:val="001E3D65"/>
    <w:rsid w:val="001E6B92"/>
    <w:rsid w:val="001E72E9"/>
    <w:rsid w:val="001F4B69"/>
    <w:rsid w:val="00204807"/>
    <w:rsid w:val="0020568B"/>
    <w:rsid w:val="002065EA"/>
    <w:rsid w:val="00207A72"/>
    <w:rsid w:val="00211AA5"/>
    <w:rsid w:val="002221BD"/>
    <w:rsid w:val="002224C3"/>
    <w:rsid w:val="002234B5"/>
    <w:rsid w:val="00225778"/>
    <w:rsid w:val="00231C4B"/>
    <w:rsid w:val="00233ACE"/>
    <w:rsid w:val="00241DAF"/>
    <w:rsid w:val="002449E1"/>
    <w:rsid w:val="0024797D"/>
    <w:rsid w:val="002503CB"/>
    <w:rsid w:val="0025369E"/>
    <w:rsid w:val="0026188B"/>
    <w:rsid w:val="002654CE"/>
    <w:rsid w:val="00272E15"/>
    <w:rsid w:val="002757B2"/>
    <w:rsid w:val="00281274"/>
    <w:rsid w:val="002933C1"/>
    <w:rsid w:val="00296C34"/>
    <w:rsid w:val="002A5158"/>
    <w:rsid w:val="002B2395"/>
    <w:rsid w:val="002B6568"/>
    <w:rsid w:val="002C3AD3"/>
    <w:rsid w:val="002C4420"/>
    <w:rsid w:val="002D2394"/>
    <w:rsid w:val="00306E77"/>
    <w:rsid w:val="00313FFD"/>
    <w:rsid w:val="00315EE9"/>
    <w:rsid w:val="003205E4"/>
    <w:rsid w:val="0032555F"/>
    <w:rsid w:val="00331038"/>
    <w:rsid w:val="00341F2A"/>
    <w:rsid w:val="00344906"/>
    <w:rsid w:val="00351A65"/>
    <w:rsid w:val="00351BEF"/>
    <w:rsid w:val="003564DD"/>
    <w:rsid w:val="003614D4"/>
    <w:rsid w:val="00361518"/>
    <w:rsid w:val="00362761"/>
    <w:rsid w:val="00381BE6"/>
    <w:rsid w:val="00382826"/>
    <w:rsid w:val="00382D2A"/>
    <w:rsid w:val="00392BD2"/>
    <w:rsid w:val="00397C1B"/>
    <w:rsid w:val="003A09D0"/>
    <w:rsid w:val="003A5F75"/>
    <w:rsid w:val="003A66D2"/>
    <w:rsid w:val="003B35BD"/>
    <w:rsid w:val="003C34D8"/>
    <w:rsid w:val="003D15FE"/>
    <w:rsid w:val="003D3CFE"/>
    <w:rsid w:val="003D5844"/>
    <w:rsid w:val="003E3833"/>
    <w:rsid w:val="003E4F9A"/>
    <w:rsid w:val="003E7412"/>
    <w:rsid w:val="003F40B9"/>
    <w:rsid w:val="00400AA7"/>
    <w:rsid w:val="00403B3E"/>
    <w:rsid w:val="00412B39"/>
    <w:rsid w:val="0042161D"/>
    <w:rsid w:val="00422416"/>
    <w:rsid w:val="00423B11"/>
    <w:rsid w:val="00425B26"/>
    <w:rsid w:val="00432B48"/>
    <w:rsid w:val="0044687B"/>
    <w:rsid w:val="00446BAA"/>
    <w:rsid w:val="0044763D"/>
    <w:rsid w:val="00451C3B"/>
    <w:rsid w:val="00453305"/>
    <w:rsid w:val="00456DB2"/>
    <w:rsid w:val="00465237"/>
    <w:rsid w:val="00465904"/>
    <w:rsid w:val="004665E9"/>
    <w:rsid w:val="00471A13"/>
    <w:rsid w:val="0047483A"/>
    <w:rsid w:val="0048146B"/>
    <w:rsid w:val="00484B2C"/>
    <w:rsid w:val="00486A5F"/>
    <w:rsid w:val="00490134"/>
    <w:rsid w:val="00490332"/>
    <w:rsid w:val="00495792"/>
    <w:rsid w:val="004A17F4"/>
    <w:rsid w:val="004A22E5"/>
    <w:rsid w:val="004A2A44"/>
    <w:rsid w:val="004B6E56"/>
    <w:rsid w:val="004B7972"/>
    <w:rsid w:val="004C26BB"/>
    <w:rsid w:val="004C3DD9"/>
    <w:rsid w:val="004D1E09"/>
    <w:rsid w:val="004D30DC"/>
    <w:rsid w:val="004D4B90"/>
    <w:rsid w:val="004D5073"/>
    <w:rsid w:val="004E4262"/>
    <w:rsid w:val="004E76EC"/>
    <w:rsid w:val="0051079F"/>
    <w:rsid w:val="0053267B"/>
    <w:rsid w:val="00537739"/>
    <w:rsid w:val="005434D7"/>
    <w:rsid w:val="00546FFC"/>
    <w:rsid w:val="00565BC4"/>
    <w:rsid w:val="00572D4A"/>
    <w:rsid w:val="005752E8"/>
    <w:rsid w:val="005779F6"/>
    <w:rsid w:val="0058266D"/>
    <w:rsid w:val="00584285"/>
    <w:rsid w:val="00584D57"/>
    <w:rsid w:val="00591584"/>
    <w:rsid w:val="005926C4"/>
    <w:rsid w:val="00593B83"/>
    <w:rsid w:val="00594CF0"/>
    <w:rsid w:val="00596646"/>
    <w:rsid w:val="0059777E"/>
    <w:rsid w:val="005A7245"/>
    <w:rsid w:val="005A7893"/>
    <w:rsid w:val="005B22F8"/>
    <w:rsid w:val="005B3750"/>
    <w:rsid w:val="005B46A9"/>
    <w:rsid w:val="005C0965"/>
    <w:rsid w:val="005C6811"/>
    <w:rsid w:val="005D60BE"/>
    <w:rsid w:val="005D6BC5"/>
    <w:rsid w:val="005D6D63"/>
    <w:rsid w:val="005E42AB"/>
    <w:rsid w:val="005E7EEF"/>
    <w:rsid w:val="005F567C"/>
    <w:rsid w:val="005F5A5F"/>
    <w:rsid w:val="006028BC"/>
    <w:rsid w:val="00604070"/>
    <w:rsid w:val="00615B0A"/>
    <w:rsid w:val="006168E8"/>
    <w:rsid w:val="00625C0A"/>
    <w:rsid w:val="00631EF8"/>
    <w:rsid w:val="00643701"/>
    <w:rsid w:val="00646967"/>
    <w:rsid w:val="00656363"/>
    <w:rsid w:val="006573C2"/>
    <w:rsid w:val="00657BBB"/>
    <w:rsid w:val="00667401"/>
    <w:rsid w:val="006711E1"/>
    <w:rsid w:val="00674CF8"/>
    <w:rsid w:val="00680542"/>
    <w:rsid w:val="006818FA"/>
    <w:rsid w:val="00683949"/>
    <w:rsid w:val="006849F2"/>
    <w:rsid w:val="0069566B"/>
    <w:rsid w:val="00695F66"/>
    <w:rsid w:val="006A4B1C"/>
    <w:rsid w:val="006B1F26"/>
    <w:rsid w:val="006B23D4"/>
    <w:rsid w:val="006B6C13"/>
    <w:rsid w:val="006C448E"/>
    <w:rsid w:val="006C5ED7"/>
    <w:rsid w:val="006C646C"/>
    <w:rsid w:val="006D4C3F"/>
    <w:rsid w:val="006D5B64"/>
    <w:rsid w:val="006E04E8"/>
    <w:rsid w:val="006E49D3"/>
    <w:rsid w:val="006E52CB"/>
    <w:rsid w:val="006F2F22"/>
    <w:rsid w:val="006F60F1"/>
    <w:rsid w:val="006F705A"/>
    <w:rsid w:val="007056DF"/>
    <w:rsid w:val="007062B7"/>
    <w:rsid w:val="00711E4A"/>
    <w:rsid w:val="00715499"/>
    <w:rsid w:val="00740E44"/>
    <w:rsid w:val="007418D0"/>
    <w:rsid w:val="00752160"/>
    <w:rsid w:val="00755CC4"/>
    <w:rsid w:val="00762062"/>
    <w:rsid w:val="00767DC1"/>
    <w:rsid w:val="00767FB6"/>
    <w:rsid w:val="00771B40"/>
    <w:rsid w:val="00772935"/>
    <w:rsid w:val="00776A83"/>
    <w:rsid w:val="00781718"/>
    <w:rsid w:val="007821C8"/>
    <w:rsid w:val="00783A5B"/>
    <w:rsid w:val="00783FE9"/>
    <w:rsid w:val="00784FF8"/>
    <w:rsid w:val="007868EF"/>
    <w:rsid w:val="0079353F"/>
    <w:rsid w:val="007A2C83"/>
    <w:rsid w:val="007A3E81"/>
    <w:rsid w:val="007B0D1B"/>
    <w:rsid w:val="007B40BC"/>
    <w:rsid w:val="007B43C4"/>
    <w:rsid w:val="007B5E70"/>
    <w:rsid w:val="007C2957"/>
    <w:rsid w:val="007C7BD7"/>
    <w:rsid w:val="007D373B"/>
    <w:rsid w:val="007E0869"/>
    <w:rsid w:val="007F111C"/>
    <w:rsid w:val="007F6DD2"/>
    <w:rsid w:val="0080015F"/>
    <w:rsid w:val="0080131B"/>
    <w:rsid w:val="008074EE"/>
    <w:rsid w:val="00810131"/>
    <w:rsid w:val="0082062D"/>
    <w:rsid w:val="008317B3"/>
    <w:rsid w:val="008335A4"/>
    <w:rsid w:val="008414F8"/>
    <w:rsid w:val="00844792"/>
    <w:rsid w:val="00846E37"/>
    <w:rsid w:val="00852950"/>
    <w:rsid w:val="00855182"/>
    <w:rsid w:val="00855FF2"/>
    <w:rsid w:val="00862376"/>
    <w:rsid w:val="008644C5"/>
    <w:rsid w:val="00873DAE"/>
    <w:rsid w:val="00876F68"/>
    <w:rsid w:val="00881BB0"/>
    <w:rsid w:val="008866FD"/>
    <w:rsid w:val="008926B7"/>
    <w:rsid w:val="008A1559"/>
    <w:rsid w:val="008A3739"/>
    <w:rsid w:val="008B79D3"/>
    <w:rsid w:val="008C147C"/>
    <w:rsid w:val="008C4265"/>
    <w:rsid w:val="008D1B58"/>
    <w:rsid w:val="008D2633"/>
    <w:rsid w:val="008E01D9"/>
    <w:rsid w:val="008E733F"/>
    <w:rsid w:val="008E7BB7"/>
    <w:rsid w:val="009018D4"/>
    <w:rsid w:val="00903C33"/>
    <w:rsid w:val="00903E77"/>
    <w:rsid w:val="009048D8"/>
    <w:rsid w:val="00916EB6"/>
    <w:rsid w:val="00920212"/>
    <w:rsid w:val="00923483"/>
    <w:rsid w:val="00935AD7"/>
    <w:rsid w:val="009524D2"/>
    <w:rsid w:val="009716DB"/>
    <w:rsid w:val="00981421"/>
    <w:rsid w:val="00985702"/>
    <w:rsid w:val="009863CE"/>
    <w:rsid w:val="0099167E"/>
    <w:rsid w:val="0099391B"/>
    <w:rsid w:val="009941A5"/>
    <w:rsid w:val="009A3201"/>
    <w:rsid w:val="009A4AC1"/>
    <w:rsid w:val="009B1AF9"/>
    <w:rsid w:val="009C2382"/>
    <w:rsid w:val="009D1918"/>
    <w:rsid w:val="009D4C73"/>
    <w:rsid w:val="009D6CF6"/>
    <w:rsid w:val="009F1F41"/>
    <w:rsid w:val="00A05EB8"/>
    <w:rsid w:val="00A06AAE"/>
    <w:rsid w:val="00A06E1B"/>
    <w:rsid w:val="00A1417E"/>
    <w:rsid w:val="00A157F9"/>
    <w:rsid w:val="00A15B48"/>
    <w:rsid w:val="00A177BA"/>
    <w:rsid w:val="00A20587"/>
    <w:rsid w:val="00A24F3A"/>
    <w:rsid w:val="00A255C8"/>
    <w:rsid w:val="00A26B46"/>
    <w:rsid w:val="00A27A5E"/>
    <w:rsid w:val="00A30197"/>
    <w:rsid w:val="00A32A95"/>
    <w:rsid w:val="00A34A73"/>
    <w:rsid w:val="00A36471"/>
    <w:rsid w:val="00A401F1"/>
    <w:rsid w:val="00A4256B"/>
    <w:rsid w:val="00A47AEB"/>
    <w:rsid w:val="00A544DB"/>
    <w:rsid w:val="00A54D5E"/>
    <w:rsid w:val="00A54D60"/>
    <w:rsid w:val="00A573CC"/>
    <w:rsid w:val="00A57BCE"/>
    <w:rsid w:val="00A66A60"/>
    <w:rsid w:val="00A74225"/>
    <w:rsid w:val="00A8745F"/>
    <w:rsid w:val="00A91C12"/>
    <w:rsid w:val="00A927C7"/>
    <w:rsid w:val="00A9544B"/>
    <w:rsid w:val="00AA386C"/>
    <w:rsid w:val="00AA3F39"/>
    <w:rsid w:val="00AB0803"/>
    <w:rsid w:val="00AB35E3"/>
    <w:rsid w:val="00AC2882"/>
    <w:rsid w:val="00AC6F3A"/>
    <w:rsid w:val="00AD0FFE"/>
    <w:rsid w:val="00AD5307"/>
    <w:rsid w:val="00AD53AF"/>
    <w:rsid w:val="00AE3E41"/>
    <w:rsid w:val="00AF139F"/>
    <w:rsid w:val="00AF5D59"/>
    <w:rsid w:val="00AF68AA"/>
    <w:rsid w:val="00AF6C98"/>
    <w:rsid w:val="00B010DE"/>
    <w:rsid w:val="00B029B0"/>
    <w:rsid w:val="00B155A5"/>
    <w:rsid w:val="00B17F86"/>
    <w:rsid w:val="00B203CC"/>
    <w:rsid w:val="00B26F83"/>
    <w:rsid w:val="00B27C38"/>
    <w:rsid w:val="00B3153C"/>
    <w:rsid w:val="00B42080"/>
    <w:rsid w:val="00B42FE6"/>
    <w:rsid w:val="00B50174"/>
    <w:rsid w:val="00B527C9"/>
    <w:rsid w:val="00B53874"/>
    <w:rsid w:val="00B5699F"/>
    <w:rsid w:val="00B57E49"/>
    <w:rsid w:val="00B7115C"/>
    <w:rsid w:val="00B71D84"/>
    <w:rsid w:val="00B76CA9"/>
    <w:rsid w:val="00B86BC6"/>
    <w:rsid w:val="00B9020A"/>
    <w:rsid w:val="00B92937"/>
    <w:rsid w:val="00B953F5"/>
    <w:rsid w:val="00BB4114"/>
    <w:rsid w:val="00BC1683"/>
    <w:rsid w:val="00BC2A6E"/>
    <w:rsid w:val="00BC2FC5"/>
    <w:rsid w:val="00BC7BBE"/>
    <w:rsid w:val="00BD7B82"/>
    <w:rsid w:val="00BE4A59"/>
    <w:rsid w:val="00BE4D18"/>
    <w:rsid w:val="00BF0BF3"/>
    <w:rsid w:val="00C01D49"/>
    <w:rsid w:val="00C045C4"/>
    <w:rsid w:val="00C11153"/>
    <w:rsid w:val="00C171A3"/>
    <w:rsid w:val="00C24DFB"/>
    <w:rsid w:val="00C31A20"/>
    <w:rsid w:val="00C327DE"/>
    <w:rsid w:val="00C61283"/>
    <w:rsid w:val="00C701AA"/>
    <w:rsid w:val="00C715E7"/>
    <w:rsid w:val="00C80926"/>
    <w:rsid w:val="00C81E95"/>
    <w:rsid w:val="00C826C0"/>
    <w:rsid w:val="00C8446D"/>
    <w:rsid w:val="00C84B87"/>
    <w:rsid w:val="00C87DB2"/>
    <w:rsid w:val="00C911C2"/>
    <w:rsid w:val="00C924F0"/>
    <w:rsid w:val="00CA5C4B"/>
    <w:rsid w:val="00CA5DE5"/>
    <w:rsid w:val="00CB05D1"/>
    <w:rsid w:val="00CC0DA9"/>
    <w:rsid w:val="00CC128C"/>
    <w:rsid w:val="00CC4BF8"/>
    <w:rsid w:val="00CD5501"/>
    <w:rsid w:val="00CD6BC7"/>
    <w:rsid w:val="00CE2099"/>
    <w:rsid w:val="00CE6D2F"/>
    <w:rsid w:val="00CF4444"/>
    <w:rsid w:val="00CF458B"/>
    <w:rsid w:val="00CF4FB0"/>
    <w:rsid w:val="00D00A37"/>
    <w:rsid w:val="00D0442E"/>
    <w:rsid w:val="00D04461"/>
    <w:rsid w:val="00D06911"/>
    <w:rsid w:val="00D1104C"/>
    <w:rsid w:val="00D15C2F"/>
    <w:rsid w:val="00D251CF"/>
    <w:rsid w:val="00D31C80"/>
    <w:rsid w:val="00D36372"/>
    <w:rsid w:val="00D47113"/>
    <w:rsid w:val="00D53B5B"/>
    <w:rsid w:val="00D55A97"/>
    <w:rsid w:val="00D638F3"/>
    <w:rsid w:val="00D7365B"/>
    <w:rsid w:val="00D950BC"/>
    <w:rsid w:val="00D951DF"/>
    <w:rsid w:val="00D96D36"/>
    <w:rsid w:val="00DA1C6D"/>
    <w:rsid w:val="00DA35DB"/>
    <w:rsid w:val="00DA57FA"/>
    <w:rsid w:val="00DB04F6"/>
    <w:rsid w:val="00DB3D16"/>
    <w:rsid w:val="00DC255D"/>
    <w:rsid w:val="00DC316B"/>
    <w:rsid w:val="00DC6892"/>
    <w:rsid w:val="00DD5B97"/>
    <w:rsid w:val="00DE1498"/>
    <w:rsid w:val="00DE19B1"/>
    <w:rsid w:val="00DE43E7"/>
    <w:rsid w:val="00DE4DF0"/>
    <w:rsid w:val="00E05250"/>
    <w:rsid w:val="00E05DBF"/>
    <w:rsid w:val="00E1488D"/>
    <w:rsid w:val="00E150EA"/>
    <w:rsid w:val="00E159E1"/>
    <w:rsid w:val="00E23B56"/>
    <w:rsid w:val="00E24B51"/>
    <w:rsid w:val="00E272D0"/>
    <w:rsid w:val="00E35B54"/>
    <w:rsid w:val="00E533B3"/>
    <w:rsid w:val="00E651EF"/>
    <w:rsid w:val="00E65B4A"/>
    <w:rsid w:val="00E65DCC"/>
    <w:rsid w:val="00E66C5C"/>
    <w:rsid w:val="00E82158"/>
    <w:rsid w:val="00E84D9A"/>
    <w:rsid w:val="00E851F4"/>
    <w:rsid w:val="00E9199E"/>
    <w:rsid w:val="00E91B30"/>
    <w:rsid w:val="00E92C61"/>
    <w:rsid w:val="00E93FC6"/>
    <w:rsid w:val="00E95977"/>
    <w:rsid w:val="00EA51B8"/>
    <w:rsid w:val="00EB6515"/>
    <w:rsid w:val="00EC083A"/>
    <w:rsid w:val="00EC19B4"/>
    <w:rsid w:val="00EC63B1"/>
    <w:rsid w:val="00ED1F74"/>
    <w:rsid w:val="00ED2019"/>
    <w:rsid w:val="00ED7FF9"/>
    <w:rsid w:val="00EE1A82"/>
    <w:rsid w:val="00EE3557"/>
    <w:rsid w:val="00EE5EB0"/>
    <w:rsid w:val="00EF2181"/>
    <w:rsid w:val="00EF55AC"/>
    <w:rsid w:val="00EF7D38"/>
    <w:rsid w:val="00F004BB"/>
    <w:rsid w:val="00F01A5F"/>
    <w:rsid w:val="00F02447"/>
    <w:rsid w:val="00F0636E"/>
    <w:rsid w:val="00F06644"/>
    <w:rsid w:val="00F243B5"/>
    <w:rsid w:val="00F2563D"/>
    <w:rsid w:val="00F26391"/>
    <w:rsid w:val="00F35F05"/>
    <w:rsid w:val="00F37E67"/>
    <w:rsid w:val="00F45163"/>
    <w:rsid w:val="00F527D9"/>
    <w:rsid w:val="00F52CAD"/>
    <w:rsid w:val="00F57524"/>
    <w:rsid w:val="00F87980"/>
    <w:rsid w:val="00F87BA3"/>
    <w:rsid w:val="00F91BA0"/>
    <w:rsid w:val="00FA0BCE"/>
    <w:rsid w:val="00FA0E21"/>
    <w:rsid w:val="00FA1EC0"/>
    <w:rsid w:val="00FA23D3"/>
    <w:rsid w:val="00FC00A3"/>
    <w:rsid w:val="00FC2399"/>
    <w:rsid w:val="00FC26B3"/>
    <w:rsid w:val="00FC7D2B"/>
    <w:rsid w:val="00FD1E22"/>
    <w:rsid w:val="00FD5E0D"/>
    <w:rsid w:val="00FE1467"/>
    <w:rsid w:val="00FE7D14"/>
    <w:rsid w:val="00FF0334"/>
    <w:rsid w:val="00FF11DE"/>
    <w:rsid w:val="00FF1DA4"/>
    <w:rsid w:val="00FF20B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9B4"/>
    <w:rPr>
      <w:sz w:val="24"/>
      <w:szCs w:val="24"/>
    </w:rPr>
  </w:style>
  <w:style w:type="paragraph" w:styleId="1">
    <w:name w:val="heading 1"/>
    <w:basedOn w:val="a"/>
    <w:link w:val="1Char"/>
    <w:uiPriority w:val="9"/>
    <w:qFormat/>
    <w:locked/>
    <w:rsid w:val="00A54D5E"/>
    <w:pPr>
      <w:spacing w:before="100" w:beforeAutospacing="1" w:after="100" w:afterAutospacing="1"/>
      <w:outlineLvl w:val="0"/>
    </w:pPr>
    <w:rPr>
      <w:b/>
      <w:bCs/>
      <w:kern w:val="36"/>
      <w:sz w:val="48"/>
      <w:szCs w:val="48"/>
    </w:rPr>
  </w:style>
  <w:style w:type="paragraph" w:styleId="3">
    <w:name w:val="heading 3"/>
    <w:basedOn w:val="a"/>
    <w:next w:val="a"/>
    <w:link w:val="3Char"/>
    <w:semiHidden/>
    <w:unhideWhenUsed/>
    <w:qFormat/>
    <w:locked/>
    <w:rsid w:val="00D950B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5D6BC5"/>
    <w:pPr>
      <w:spacing w:before="60" w:after="75"/>
    </w:pPr>
  </w:style>
  <w:style w:type="character" w:customStyle="1" w:styleId="fullpost">
    <w:name w:val="fullpost"/>
    <w:basedOn w:val="a0"/>
    <w:uiPriority w:val="99"/>
    <w:rsid w:val="00432B48"/>
    <w:rPr>
      <w:rFonts w:cs="Times New Roman"/>
    </w:rPr>
  </w:style>
  <w:style w:type="character" w:styleId="a3">
    <w:name w:val="Strong"/>
    <w:basedOn w:val="a0"/>
    <w:uiPriority w:val="22"/>
    <w:qFormat/>
    <w:rsid w:val="00432B48"/>
    <w:rPr>
      <w:rFonts w:cs="Times New Roman"/>
      <w:b/>
      <w:bCs/>
    </w:rPr>
  </w:style>
  <w:style w:type="character" w:customStyle="1" w:styleId="apple-converted-space">
    <w:name w:val="apple-converted-space"/>
    <w:basedOn w:val="a0"/>
    <w:uiPriority w:val="99"/>
    <w:rsid w:val="007B0D1B"/>
    <w:rPr>
      <w:rFonts w:cs="Times New Roman"/>
    </w:rPr>
  </w:style>
  <w:style w:type="paragraph" w:styleId="a4">
    <w:name w:val="Balloon Text"/>
    <w:basedOn w:val="a"/>
    <w:link w:val="Char"/>
    <w:uiPriority w:val="99"/>
    <w:semiHidden/>
    <w:rsid w:val="00E272D0"/>
    <w:rPr>
      <w:rFonts w:ascii="Tahoma" w:hAnsi="Tahoma" w:cs="Tahoma"/>
      <w:sz w:val="16"/>
      <w:szCs w:val="16"/>
    </w:rPr>
  </w:style>
  <w:style w:type="character" w:customStyle="1" w:styleId="Char">
    <w:name w:val="Κείμενο πλαισίου Char"/>
    <w:basedOn w:val="a0"/>
    <w:link w:val="a4"/>
    <w:uiPriority w:val="99"/>
    <w:semiHidden/>
    <w:locked/>
    <w:rsid w:val="00163652"/>
    <w:rPr>
      <w:rFonts w:cs="Times New Roman"/>
      <w:sz w:val="2"/>
    </w:rPr>
  </w:style>
  <w:style w:type="table" w:styleId="a5">
    <w:name w:val="Table Grid"/>
    <w:basedOn w:val="a1"/>
    <w:uiPriority w:val="99"/>
    <w:rsid w:val="0036151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Επικεφαλίδα 1 Char"/>
    <w:basedOn w:val="a0"/>
    <w:link w:val="1"/>
    <w:uiPriority w:val="9"/>
    <w:rsid w:val="00A54D5E"/>
    <w:rPr>
      <w:b/>
      <w:bCs/>
      <w:kern w:val="36"/>
      <w:sz w:val="48"/>
      <w:szCs w:val="48"/>
    </w:rPr>
  </w:style>
  <w:style w:type="character" w:styleId="a6">
    <w:name w:val="Emphasis"/>
    <w:basedOn w:val="a0"/>
    <w:uiPriority w:val="20"/>
    <w:qFormat/>
    <w:locked/>
    <w:rsid w:val="00315EE9"/>
    <w:rPr>
      <w:i/>
      <w:iCs/>
    </w:rPr>
  </w:style>
  <w:style w:type="paragraph" w:styleId="a7">
    <w:name w:val="List Paragraph"/>
    <w:basedOn w:val="a"/>
    <w:uiPriority w:val="34"/>
    <w:qFormat/>
    <w:rsid w:val="003564D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3Char">
    <w:name w:val="Επικεφαλίδα 3 Char"/>
    <w:basedOn w:val="a0"/>
    <w:link w:val="3"/>
    <w:semiHidden/>
    <w:rsid w:val="00D950BC"/>
    <w:rPr>
      <w:rFonts w:asciiTheme="majorHAnsi" w:eastAsiaTheme="majorEastAsia" w:hAnsiTheme="majorHAnsi" w:cstheme="majorBidi"/>
      <w:b/>
      <w:bCs/>
      <w:color w:val="4F81BD" w:themeColor="accent1"/>
      <w:sz w:val="24"/>
      <w:szCs w:val="24"/>
    </w:rPr>
  </w:style>
  <w:style w:type="character" w:styleId="-">
    <w:name w:val="Hyperlink"/>
    <w:basedOn w:val="a0"/>
    <w:uiPriority w:val="99"/>
    <w:semiHidden/>
    <w:unhideWhenUsed/>
    <w:rsid w:val="004D507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0292202">
      <w:bodyDiv w:val="1"/>
      <w:marLeft w:val="0"/>
      <w:marRight w:val="0"/>
      <w:marTop w:val="0"/>
      <w:marBottom w:val="0"/>
      <w:divBdr>
        <w:top w:val="none" w:sz="0" w:space="0" w:color="auto"/>
        <w:left w:val="none" w:sz="0" w:space="0" w:color="auto"/>
        <w:bottom w:val="none" w:sz="0" w:space="0" w:color="auto"/>
        <w:right w:val="none" w:sz="0" w:space="0" w:color="auto"/>
      </w:divBdr>
    </w:div>
    <w:div w:id="193538345">
      <w:bodyDiv w:val="1"/>
      <w:marLeft w:val="0"/>
      <w:marRight w:val="0"/>
      <w:marTop w:val="0"/>
      <w:marBottom w:val="0"/>
      <w:divBdr>
        <w:top w:val="none" w:sz="0" w:space="0" w:color="auto"/>
        <w:left w:val="none" w:sz="0" w:space="0" w:color="auto"/>
        <w:bottom w:val="none" w:sz="0" w:space="0" w:color="auto"/>
        <w:right w:val="none" w:sz="0" w:space="0" w:color="auto"/>
      </w:divBdr>
    </w:div>
    <w:div w:id="274336133">
      <w:bodyDiv w:val="1"/>
      <w:marLeft w:val="0"/>
      <w:marRight w:val="0"/>
      <w:marTop w:val="0"/>
      <w:marBottom w:val="0"/>
      <w:divBdr>
        <w:top w:val="none" w:sz="0" w:space="0" w:color="auto"/>
        <w:left w:val="none" w:sz="0" w:space="0" w:color="auto"/>
        <w:bottom w:val="none" w:sz="0" w:space="0" w:color="auto"/>
        <w:right w:val="none" w:sz="0" w:space="0" w:color="auto"/>
      </w:divBdr>
    </w:div>
    <w:div w:id="295375835">
      <w:marLeft w:val="0"/>
      <w:marRight w:val="0"/>
      <w:marTop w:val="0"/>
      <w:marBottom w:val="0"/>
      <w:divBdr>
        <w:top w:val="none" w:sz="0" w:space="0" w:color="auto"/>
        <w:left w:val="none" w:sz="0" w:space="0" w:color="auto"/>
        <w:bottom w:val="none" w:sz="0" w:space="0" w:color="auto"/>
        <w:right w:val="none" w:sz="0" w:space="0" w:color="auto"/>
      </w:divBdr>
      <w:divsChild>
        <w:div w:id="295375834">
          <w:marLeft w:val="0"/>
          <w:marRight w:val="0"/>
          <w:marTop w:val="0"/>
          <w:marBottom w:val="0"/>
          <w:divBdr>
            <w:top w:val="none" w:sz="0" w:space="0" w:color="auto"/>
            <w:left w:val="none" w:sz="0" w:space="0" w:color="auto"/>
            <w:bottom w:val="none" w:sz="0" w:space="0" w:color="auto"/>
            <w:right w:val="none" w:sz="0" w:space="0" w:color="auto"/>
          </w:divBdr>
        </w:div>
        <w:div w:id="295375840">
          <w:marLeft w:val="0"/>
          <w:marRight w:val="0"/>
          <w:marTop w:val="0"/>
          <w:marBottom w:val="0"/>
          <w:divBdr>
            <w:top w:val="none" w:sz="0" w:space="0" w:color="auto"/>
            <w:left w:val="none" w:sz="0" w:space="0" w:color="auto"/>
            <w:bottom w:val="none" w:sz="0" w:space="0" w:color="auto"/>
            <w:right w:val="none" w:sz="0" w:space="0" w:color="auto"/>
          </w:divBdr>
        </w:div>
        <w:div w:id="295375841">
          <w:marLeft w:val="0"/>
          <w:marRight w:val="0"/>
          <w:marTop w:val="0"/>
          <w:marBottom w:val="0"/>
          <w:divBdr>
            <w:top w:val="none" w:sz="0" w:space="0" w:color="auto"/>
            <w:left w:val="none" w:sz="0" w:space="0" w:color="auto"/>
            <w:bottom w:val="none" w:sz="0" w:space="0" w:color="auto"/>
            <w:right w:val="none" w:sz="0" w:space="0" w:color="auto"/>
          </w:divBdr>
        </w:div>
        <w:div w:id="295375842">
          <w:marLeft w:val="0"/>
          <w:marRight w:val="0"/>
          <w:marTop w:val="0"/>
          <w:marBottom w:val="0"/>
          <w:divBdr>
            <w:top w:val="none" w:sz="0" w:space="0" w:color="auto"/>
            <w:left w:val="none" w:sz="0" w:space="0" w:color="auto"/>
            <w:bottom w:val="none" w:sz="0" w:space="0" w:color="auto"/>
            <w:right w:val="none" w:sz="0" w:space="0" w:color="auto"/>
          </w:divBdr>
        </w:div>
        <w:div w:id="295375843">
          <w:marLeft w:val="0"/>
          <w:marRight w:val="0"/>
          <w:marTop w:val="0"/>
          <w:marBottom w:val="0"/>
          <w:divBdr>
            <w:top w:val="none" w:sz="0" w:space="0" w:color="auto"/>
            <w:left w:val="none" w:sz="0" w:space="0" w:color="auto"/>
            <w:bottom w:val="none" w:sz="0" w:space="0" w:color="auto"/>
            <w:right w:val="none" w:sz="0" w:space="0" w:color="auto"/>
          </w:divBdr>
        </w:div>
        <w:div w:id="295375844">
          <w:marLeft w:val="0"/>
          <w:marRight w:val="0"/>
          <w:marTop w:val="0"/>
          <w:marBottom w:val="0"/>
          <w:divBdr>
            <w:top w:val="none" w:sz="0" w:space="0" w:color="auto"/>
            <w:left w:val="none" w:sz="0" w:space="0" w:color="auto"/>
            <w:bottom w:val="none" w:sz="0" w:space="0" w:color="auto"/>
            <w:right w:val="none" w:sz="0" w:space="0" w:color="auto"/>
          </w:divBdr>
        </w:div>
        <w:div w:id="295375848">
          <w:marLeft w:val="0"/>
          <w:marRight w:val="0"/>
          <w:marTop w:val="0"/>
          <w:marBottom w:val="0"/>
          <w:divBdr>
            <w:top w:val="none" w:sz="0" w:space="0" w:color="auto"/>
            <w:left w:val="none" w:sz="0" w:space="0" w:color="auto"/>
            <w:bottom w:val="none" w:sz="0" w:space="0" w:color="auto"/>
            <w:right w:val="none" w:sz="0" w:space="0" w:color="auto"/>
          </w:divBdr>
        </w:div>
      </w:divsChild>
    </w:div>
    <w:div w:id="295375836">
      <w:marLeft w:val="0"/>
      <w:marRight w:val="0"/>
      <w:marTop w:val="0"/>
      <w:marBottom w:val="0"/>
      <w:divBdr>
        <w:top w:val="none" w:sz="0" w:space="0" w:color="auto"/>
        <w:left w:val="none" w:sz="0" w:space="0" w:color="auto"/>
        <w:bottom w:val="none" w:sz="0" w:space="0" w:color="auto"/>
        <w:right w:val="none" w:sz="0" w:space="0" w:color="auto"/>
      </w:divBdr>
    </w:div>
    <w:div w:id="295375838">
      <w:marLeft w:val="0"/>
      <w:marRight w:val="0"/>
      <w:marTop w:val="0"/>
      <w:marBottom w:val="0"/>
      <w:divBdr>
        <w:top w:val="none" w:sz="0" w:space="0" w:color="auto"/>
        <w:left w:val="none" w:sz="0" w:space="0" w:color="auto"/>
        <w:bottom w:val="none" w:sz="0" w:space="0" w:color="auto"/>
        <w:right w:val="none" w:sz="0" w:space="0" w:color="auto"/>
      </w:divBdr>
    </w:div>
    <w:div w:id="295375839">
      <w:marLeft w:val="0"/>
      <w:marRight w:val="0"/>
      <w:marTop w:val="45"/>
      <w:marBottom w:val="0"/>
      <w:divBdr>
        <w:top w:val="none" w:sz="0" w:space="0" w:color="auto"/>
        <w:left w:val="none" w:sz="0" w:space="0" w:color="auto"/>
        <w:bottom w:val="none" w:sz="0" w:space="0" w:color="auto"/>
        <w:right w:val="none" w:sz="0" w:space="0" w:color="auto"/>
      </w:divBdr>
      <w:divsChild>
        <w:div w:id="295375847">
          <w:marLeft w:val="0"/>
          <w:marRight w:val="150"/>
          <w:marTop w:val="30"/>
          <w:marBottom w:val="0"/>
          <w:divBdr>
            <w:top w:val="none" w:sz="0" w:space="0" w:color="auto"/>
            <w:left w:val="none" w:sz="0" w:space="0" w:color="auto"/>
            <w:bottom w:val="none" w:sz="0" w:space="0" w:color="auto"/>
            <w:right w:val="none" w:sz="0" w:space="0" w:color="auto"/>
          </w:divBdr>
          <w:divsChild>
            <w:div w:id="295375837">
              <w:marLeft w:val="0"/>
              <w:marRight w:val="75"/>
              <w:marTop w:val="0"/>
              <w:marBottom w:val="0"/>
              <w:divBdr>
                <w:top w:val="none" w:sz="0" w:space="0" w:color="auto"/>
                <w:left w:val="none" w:sz="0" w:space="0" w:color="auto"/>
                <w:bottom w:val="none" w:sz="0" w:space="0" w:color="auto"/>
                <w:right w:val="none" w:sz="0" w:space="0" w:color="auto"/>
              </w:divBdr>
              <w:divsChild>
                <w:div w:id="295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375846">
      <w:marLeft w:val="0"/>
      <w:marRight w:val="0"/>
      <w:marTop w:val="0"/>
      <w:marBottom w:val="0"/>
      <w:divBdr>
        <w:top w:val="none" w:sz="0" w:space="0" w:color="auto"/>
        <w:left w:val="none" w:sz="0" w:space="0" w:color="auto"/>
        <w:bottom w:val="none" w:sz="0" w:space="0" w:color="auto"/>
        <w:right w:val="none" w:sz="0" w:space="0" w:color="auto"/>
      </w:divBdr>
    </w:div>
    <w:div w:id="295375849">
      <w:marLeft w:val="0"/>
      <w:marRight w:val="0"/>
      <w:marTop w:val="0"/>
      <w:marBottom w:val="0"/>
      <w:divBdr>
        <w:top w:val="none" w:sz="0" w:space="0" w:color="auto"/>
        <w:left w:val="none" w:sz="0" w:space="0" w:color="auto"/>
        <w:bottom w:val="none" w:sz="0" w:space="0" w:color="auto"/>
        <w:right w:val="none" w:sz="0" w:space="0" w:color="auto"/>
      </w:divBdr>
    </w:div>
    <w:div w:id="295375850">
      <w:marLeft w:val="0"/>
      <w:marRight w:val="0"/>
      <w:marTop w:val="0"/>
      <w:marBottom w:val="0"/>
      <w:divBdr>
        <w:top w:val="none" w:sz="0" w:space="0" w:color="auto"/>
        <w:left w:val="none" w:sz="0" w:space="0" w:color="auto"/>
        <w:bottom w:val="none" w:sz="0" w:space="0" w:color="auto"/>
        <w:right w:val="none" w:sz="0" w:space="0" w:color="auto"/>
      </w:divBdr>
    </w:div>
    <w:div w:id="295375851">
      <w:marLeft w:val="0"/>
      <w:marRight w:val="0"/>
      <w:marTop w:val="0"/>
      <w:marBottom w:val="0"/>
      <w:divBdr>
        <w:top w:val="none" w:sz="0" w:space="0" w:color="auto"/>
        <w:left w:val="none" w:sz="0" w:space="0" w:color="auto"/>
        <w:bottom w:val="none" w:sz="0" w:space="0" w:color="auto"/>
        <w:right w:val="none" w:sz="0" w:space="0" w:color="auto"/>
      </w:divBdr>
    </w:div>
    <w:div w:id="295375852">
      <w:marLeft w:val="0"/>
      <w:marRight w:val="0"/>
      <w:marTop w:val="0"/>
      <w:marBottom w:val="0"/>
      <w:divBdr>
        <w:top w:val="none" w:sz="0" w:space="0" w:color="auto"/>
        <w:left w:val="none" w:sz="0" w:space="0" w:color="auto"/>
        <w:bottom w:val="none" w:sz="0" w:space="0" w:color="auto"/>
        <w:right w:val="none" w:sz="0" w:space="0" w:color="auto"/>
      </w:divBdr>
    </w:div>
    <w:div w:id="1545365868">
      <w:bodyDiv w:val="1"/>
      <w:marLeft w:val="0"/>
      <w:marRight w:val="0"/>
      <w:marTop w:val="0"/>
      <w:marBottom w:val="0"/>
      <w:divBdr>
        <w:top w:val="none" w:sz="0" w:space="0" w:color="auto"/>
        <w:left w:val="none" w:sz="0" w:space="0" w:color="auto"/>
        <w:bottom w:val="none" w:sz="0" w:space="0" w:color="auto"/>
        <w:right w:val="none" w:sz="0" w:space="0" w:color="auto"/>
      </w:divBdr>
    </w:div>
    <w:div w:id="190028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4296</Characters>
  <Application>Microsoft Office Word</Application>
  <DocSecurity>4</DocSecurity>
  <Lines>35</Lines>
  <Paragraphs>10</Paragraphs>
  <ScaleCrop>false</ScaleCrop>
  <HeadingPairs>
    <vt:vector size="2" baseType="variant">
      <vt:variant>
        <vt:lpstr>Τίτλος</vt:lpstr>
      </vt:variant>
      <vt:variant>
        <vt:i4>1</vt:i4>
      </vt:variant>
    </vt:vector>
  </HeadingPairs>
  <TitlesOfParts>
    <vt:vector size="1" baseType="lpstr">
      <vt:lpstr>ΟΝΟΜΑ – ΕΠΩΝΥΜΟ ΒΟΥΛΕΥΤΗ</vt:lpstr>
    </vt:vector>
  </TitlesOfParts>
  <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ΟΝΟΜΑ – ΕΠΩΝΥΜΟ ΒΟΥΛΕΥΤΗ</dc:title>
  <dc:creator>Oikonomou</dc:creator>
  <cp:lastModifiedBy>XAROULA</cp:lastModifiedBy>
  <cp:revision>2</cp:revision>
  <cp:lastPrinted>2018-02-07T13:00:00Z</cp:lastPrinted>
  <dcterms:created xsi:type="dcterms:W3CDTF">2018-02-13T14:17:00Z</dcterms:created>
  <dcterms:modified xsi:type="dcterms:W3CDTF">2018-02-13T14:17:00Z</dcterms:modified>
</cp:coreProperties>
</file>