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1D63" w:rsidRDefault="002F0384">
      <w:pPr>
        <w:pStyle w:val="normal"/>
        <w:spacing w:line="276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p w:rsidR="005B1D63" w:rsidRDefault="00E65A22" w:rsidP="00FC1FC4">
      <w:pPr>
        <w:pStyle w:val="normal"/>
        <w:spacing w:line="276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Αθήνα, 2</w:t>
      </w:r>
      <w:r w:rsidR="004D75F5">
        <w:rPr>
          <w:rFonts w:ascii="Times New Roman" w:eastAsia="Times New Roman" w:hAnsi="Times New Roman" w:cs="Times New Roman"/>
          <w:sz w:val="24"/>
          <w:szCs w:val="24"/>
        </w:rPr>
        <w:t>1</w:t>
      </w:r>
      <w:r w:rsidR="008218FB">
        <w:rPr>
          <w:rFonts w:ascii="Times New Roman" w:eastAsia="Times New Roman" w:hAnsi="Times New Roman" w:cs="Times New Roman"/>
          <w:sz w:val="24"/>
          <w:szCs w:val="24"/>
        </w:rPr>
        <w:t xml:space="preserve"> Νοεμβρίου</w:t>
      </w:r>
      <w:r w:rsidR="002F0384">
        <w:rPr>
          <w:rFonts w:ascii="Times New Roman" w:eastAsia="Times New Roman" w:hAnsi="Times New Roman" w:cs="Times New Roman"/>
          <w:sz w:val="24"/>
          <w:szCs w:val="24"/>
        </w:rPr>
        <w:t xml:space="preserve"> 2017</w:t>
      </w:r>
    </w:p>
    <w:p w:rsidR="00677A0C" w:rsidRDefault="00677A0C" w:rsidP="00FC1FC4">
      <w:pPr>
        <w:pStyle w:val="normal"/>
        <w:spacing w:line="276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.:</w:t>
      </w:r>
      <w:r w:rsidRPr="00677A0C">
        <w:rPr>
          <w:rFonts w:ascii="Calibri" w:hAnsi="Calibri"/>
          <w:color w:val="1F497D"/>
          <w:sz w:val="25"/>
          <w:szCs w:val="25"/>
          <w:shd w:val="clear" w:color="auto" w:fill="FFFFFF"/>
        </w:rPr>
        <w:t xml:space="preserve">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1359/21-11-2017</w:t>
      </w:r>
    </w:p>
    <w:p w:rsidR="004D75F5" w:rsidRPr="009D5AB5" w:rsidRDefault="004D75F5" w:rsidP="004D75F5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D75F5" w:rsidRPr="009D5AB5" w:rsidRDefault="004D75F5" w:rsidP="004D75F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a53m6t1rxs0f"/>
      <w:bookmarkEnd w:id="0"/>
      <w:r w:rsidRPr="009D5AB5">
        <w:rPr>
          <w:rFonts w:ascii="Times New Roman" w:hAnsi="Times New Roman" w:cs="Times New Roman"/>
          <w:b/>
          <w:sz w:val="24"/>
          <w:szCs w:val="24"/>
        </w:rPr>
        <w:t>Ε Ρ Ω Τ Η Σ Η</w:t>
      </w:r>
    </w:p>
    <w:p w:rsidR="004D75F5" w:rsidRPr="009D5AB5" w:rsidRDefault="004D75F5" w:rsidP="004D75F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2q477dcr0sck" w:colFirst="0" w:colLast="0"/>
      <w:bookmarkEnd w:id="1"/>
      <w:r w:rsidRPr="009D5AB5">
        <w:rPr>
          <w:rFonts w:ascii="Times New Roman" w:hAnsi="Times New Roman" w:cs="Times New Roman"/>
          <w:b/>
          <w:sz w:val="24"/>
          <w:szCs w:val="24"/>
        </w:rPr>
        <w:t>Προς</w:t>
      </w:r>
    </w:p>
    <w:p w:rsidR="004D75F5" w:rsidRPr="009D5AB5" w:rsidRDefault="004D75F5" w:rsidP="004D75F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_x4r4gwuwhwkr" w:colFirst="0" w:colLast="0"/>
      <w:bookmarkEnd w:id="2"/>
      <w:r w:rsidRPr="009D5AB5">
        <w:rPr>
          <w:rFonts w:ascii="Times New Roman" w:hAnsi="Times New Roman" w:cs="Times New Roman"/>
          <w:b/>
          <w:sz w:val="24"/>
          <w:szCs w:val="24"/>
        </w:rPr>
        <w:t>Κύριο Υπουργό Αγροτικής Ανάπτυξης</w:t>
      </w:r>
      <w:r>
        <w:rPr>
          <w:rFonts w:ascii="Times New Roman" w:hAnsi="Times New Roman" w:cs="Times New Roman"/>
          <w:b/>
          <w:sz w:val="24"/>
          <w:szCs w:val="24"/>
        </w:rPr>
        <w:t xml:space="preserve"> και Τροφίμων</w:t>
      </w:r>
    </w:p>
    <w:p w:rsidR="004D75F5" w:rsidRPr="009D5AB5" w:rsidRDefault="004D75F5" w:rsidP="004D75F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" w:name="_6fs72httsr8c" w:colFirst="0" w:colLast="0"/>
      <w:bookmarkEnd w:id="3"/>
    </w:p>
    <w:p w:rsidR="004D75F5" w:rsidRPr="009D5AB5" w:rsidRDefault="004D75F5" w:rsidP="004D75F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_g4w7faml7api" w:colFirst="0" w:colLast="0"/>
      <w:bookmarkEnd w:id="4"/>
      <w:r>
        <w:rPr>
          <w:rFonts w:ascii="Times New Roman" w:hAnsi="Times New Roman" w:cs="Times New Roman"/>
          <w:sz w:val="24"/>
          <w:szCs w:val="24"/>
        </w:rPr>
        <w:t>ΘΕΜΑ: «</w:t>
      </w:r>
      <w:r w:rsidRPr="009D5AB5">
        <w:rPr>
          <w:rFonts w:ascii="Times New Roman" w:hAnsi="Times New Roman" w:cs="Times New Roman"/>
          <w:sz w:val="24"/>
          <w:szCs w:val="24"/>
        </w:rPr>
        <w:t>Άνιση αντιμετώπιση σε βάρος των κτηνοτρόφων παραγωγών κρέατος σε Κω και Λέρο, που αποκλείονται από τ</w:t>
      </w:r>
      <w:r>
        <w:rPr>
          <w:rFonts w:ascii="Times New Roman" w:hAnsi="Times New Roman" w:cs="Times New Roman"/>
          <w:sz w:val="24"/>
          <w:szCs w:val="24"/>
        </w:rPr>
        <w:t>ην έκτακτη οικονομική ενίσχυση»</w:t>
      </w:r>
    </w:p>
    <w:p w:rsidR="004D75F5" w:rsidRPr="009D5AB5" w:rsidRDefault="004D75F5" w:rsidP="004D75F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_xtkze82g50zt" w:colFirst="0" w:colLast="0"/>
      <w:bookmarkEnd w:id="5"/>
    </w:p>
    <w:p w:rsidR="004D75F5" w:rsidRPr="009D5AB5" w:rsidRDefault="004D75F5" w:rsidP="004D75F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6" w:name="_dycdz6otdfg6" w:colFirst="0" w:colLast="0"/>
      <w:bookmarkEnd w:id="6"/>
      <w:r w:rsidRPr="009D5AB5">
        <w:rPr>
          <w:rFonts w:ascii="Times New Roman" w:hAnsi="Times New Roman" w:cs="Times New Roman"/>
          <w:sz w:val="24"/>
          <w:szCs w:val="24"/>
        </w:rPr>
        <w:t>Κύριε Υπουργέ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4D75F5" w:rsidRPr="009D5AB5" w:rsidRDefault="004D75F5" w:rsidP="004D75F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7" w:name="_lfxq41b2m1y0" w:colFirst="0" w:colLast="0"/>
      <w:bookmarkEnd w:id="7"/>
    </w:p>
    <w:p w:rsidR="004D75F5" w:rsidRPr="009D5AB5" w:rsidRDefault="004D75F5" w:rsidP="004D75F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8" w:name="_yuibcndnisn4" w:colFirst="0" w:colLast="0"/>
      <w:bookmarkEnd w:id="8"/>
      <w:r w:rsidRPr="009D5AB5">
        <w:rPr>
          <w:rFonts w:ascii="Times New Roman" w:hAnsi="Times New Roman" w:cs="Times New Roman"/>
          <w:sz w:val="24"/>
          <w:szCs w:val="24"/>
        </w:rPr>
        <w:t>Η Πολιτεία θέλοντας να στηρίξει τους κτηνοτρόφους των νησιών του Αιγαίου που έχουν υποστεί τις αρνητικές συνέπειες της διαχείρισης του μεταναστευτικού προβλήματος, εξέδωσε, μέσω του Υπουργείου Αγροτικής Ανάπτυξης</w:t>
      </w:r>
      <w:r>
        <w:rPr>
          <w:rFonts w:ascii="Times New Roman" w:hAnsi="Times New Roman" w:cs="Times New Roman"/>
          <w:sz w:val="24"/>
          <w:szCs w:val="24"/>
        </w:rPr>
        <w:t xml:space="preserve"> και Τροφίμων</w:t>
      </w:r>
      <w:r w:rsidRPr="009D5AB5">
        <w:rPr>
          <w:rFonts w:ascii="Times New Roman" w:hAnsi="Times New Roman" w:cs="Times New Roman"/>
          <w:sz w:val="24"/>
          <w:szCs w:val="24"/>
        </w:rPr>
        <w:t>, απόφασης έκτακτης ενίσχυσης σε κτηνοτρόφους της Λέσβου, της Σάμου, της Χίου, της Κω και της Λέρου, συνολικού ύψους 1,68 εκ.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5AB5">
        <w:rPr>
          <w:rFonts w:ascii="Times New Roman" w:hAnsi="Times New Roman" w:cs="Times New Roman"/>
          <w:sz w:val="24"/>
          <w:szCs w:val="24"/>
        </w:rPr>
        <w:t>ευρώ.</w:t>
      </w:r>
    </w:p>
    <w:p w:rsidR="004D75F5" w:rsidRPr="009D5AB5" w:rsidRDefault="004D75F5" w:rsidP="004D75F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9" w:name="_97puov8bjtv6" w:colFirst="0" w:colLast="0"/>
      <w:bookmarkEnd w:id="9"/>
      <w:r w:rsidRPr="009D5AB5">
        <w:rPr>
          <w:rFonts w:ascii="Times New Roman" w:hAnsi="Times New Roman" w:cs="Times New Roman"/>
          <w:sz w:val="24"/>
          <w:szCs w:val="24"/>
        </w:rPr>
        <w:t>Το παράδοξο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D5A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όμως,</w:t>
      </w:r>
      <w:r w:rsidRPr="009D5AB5">
        <w:rPr>
          <w:rFonts w:ascii="Times New Roman" w:hAnsi="Times New Roman" w:cs="Times New Roman"/>
          <w:sz w:val="24"/>
          <w:szCs w:val="24"/>
        </w:rPr>
        <w:t xml:space="preserve"> είναι ότι οι ενισχύσεις αφορούν στους κτηνοτρόφους που είναι παραγωγοί γάλατος και όχι σε αυτούς που είναι </w:t>
      </w:r>
      <w:proofErr w:type="spellStart"/>
      <w:r w:rsidRPr="009D5AB5">
        <w:rPr>
          <w:rFonts w:ascii="Times New Roman" w:hAnsi="Times New Roman" w:cs="Times New Roman"/>
          <w:sz w:val="24"/>
          <w:szCs w:val="24"/>
        </w:rPr>
        <w:t>κρεατοπαραγωγοί</w:t>
      </w:r>
      <w:proofErr w:type="spellEnd"/>
      <w:r w:rsidRPr="009D5AB5">
        <w:rPr>
          <w:rFonts w:ascii="Times New Roman" w:hAnsi="Times New Roman" w:cs="Times New Roman"/>
          <w:sz w:val="24"/>
          <w:szCs w:val="24"/>
        </w:rPr>
        <w:t>.</w:t>
      </w:r>
    </w:p>
    <w:p w:rsidR="004D75F5" w:rsidRPr="009D5AB5" w:rsidRDefault="004D75F5" w:rsidP="004D75F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0" w:name="_ps8501v3w7e1" w:colFirst="0" w:colLast="0"/>
      <w:bookmarkEnd w:id="10"/>
      <w:r w:rsidRPr="009D5AB5">
        <w:rPr>
          <w:rFonts w:ascii="Times New Roman" w:hAnsi="Times New Roman" w:cs="Times New Roman"/>
          <w:sz w:val="24"/>
          <w:szCs w:val="24"/>
        </w:rPr>
        <w:t>Αυτό έχει ως αποτέλεσμα το 90% των κτηνοτρόφων της Κω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D5AB5">
        <w:rPr>
          <w:rFonts w:ascii="Times New Roman" w:hAnsi="Times New Roman" w:cs="Times New Roman"/>
          <w:sz w:val="24"/>
          <w:szCs w:val="24"/>
        </w:rPr>
        <w:t xml:space="preserve"> αλλά και πολλοί κτηνοτρόφοι της Λέρου να μην δικαιούται ενίσχυσης.</w:t>
      </w:r>
    </w:p>
    <w:p w:rsidR="004D75F5" w:rsidRPr="009D5AB5" w:rsidRDefault="004D75F5" w:rsidP="004D75F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1" w:name="_gcho0vbgize5" w:colFirst="0" w:colLast="0"/>
      <w:bookmarkEnd w:id="11"/>
      <w:r w:rsidRPr="009D5AB5">
        <w:rPr>
          <w:rFonts w:ascii="Times New Roman" w:hAnsi="Times New Roman" w:cs="Times New Roman"/>
          <w:sz w:val="24"/>
          <w:szCs w:val="24"/>
        </w:rPr>
        <w:t xml:space="preserve">Λόγοι ισονομίας αλλά και κριτήρια </w:t>
      </w:r>
      <w:proofErr w:type="spellStart"/>
      <w:r w:rsidRPr="009D5AB5">
        <w:rPr>
          <w:rFonts w:ascii="Times New Roman" w:hAnsi="Times New Roman" w:cs="Times New Roman"/>
          <w:sz w:val="24"/>
          <w:szCs w:val="24"/>
        </w:rPr>
        <w:t>εξορθολογισμού</w:t>
      </w:r>
      <w:proofErr w:type="spellEnd"/>
      <w:r w:rsidRPr="009D5AB5">
        <w:rPr>
          <w:rFonts w:ascii="Times New Roman" w:hAnsi="Times New Roman" w:cs="Times New Roman"/>
          <w:sz w:val="24"/>
          <w:szCs w:val="24"/>
        </w:rPr>
        <w:t xml:space="preserve"> επιβάλλουν την αντιμετώπιση αυτής της στρέβ</w:t>
      </w:r>
      <w:r>
        <w:rPr>
          <w:rFonts w:ascii="Times New Roman" w:hAnsi="Times New Roman" w:cs="Times New Roman"/>
          <w:sz w:val="24"/>
          <w:szCs w:val="24"/>
        </w:rPr>
        <w:t>λω</w:t>
      </w:r>
      <w:r w:rsidRPr="009D5AB5">
        <w:rPr>
          <w:rFonts w:ascii="Times New Roman" w:hAnsi="Times New Roman" w:cs="Times New Roman"/>
          <w:sz w:val="24"/>
          <w:szCs w:val="24"/>
        </w:rPr>
        <w:t>σης.</w:t>
      </w:r>
    </w:p>
    <w:p w:rsidR="004D75F5" w:rsidRPr="009D5AB5" w:rsidRDefault="004D75F5" w:rsidP="004D75F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l221djglq21" w:colFirst="0" w:colLast="0"/>
      <w:bookmarkEnd w:id="12"/>
      <w:r w:rsidRPr="009D5AB5">
        <w:rPr>
          <w:rFonts w:ascii="Times New Roman" w:hAnsi="Times New Roman" w:cs="Times New Roman"/>
          <w:sz w:val="24"/>
          <w:szCs w:val="24"/>
        </w:rPr>
        <w:t>Οι αρνητικές επιπτώσεις του μεταναστευτικού στα πέντε αυτά νησιά είναι ίδιες για όλους τους κτηνοτρόφους.</w:t>
      </w:r>
    </w:p>
    <w:p w:rsidR="004D75F5" w:rsidRPr="009D5AB5" w:rsidRDefault="004D75F5" w:rsidP="004D75F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3" w:name="_d8vljwler4pe" w:colFirst="0" w:colLast="0"/>
      <w:bookmarkEnd w:id="13"/>
      <w:r w:rsidRPr="009D5AB5">
        <w:rPr>
          <w:rFonts w:ascii="Times New Roman" w:hAnsi="Times New Roman" w:cs="Times New Roman"/>
          <w:sz w:val="24"/>
          <w:szCs w:val="24"/>
        </w:rPr>
        <w:t>Θα πρέπει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D5AB5">
        <w:rPr>
          <w:rFonts w:ascii="Times New Roman" w:hAnsi="Times New Roman" w:cs="Times New Roman"/>
          <w:sz w:val="24"/>
          <w:szCs w:val="24"/>
        </w:rPr>
        <w:t xml:space="preserve"> συνεπώς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D5AB5">
        <w:rPr>
          <w:rFonts w:ascii="Times New Roman" w:hAnsi="Times New Roman" w:cs="Times New Roman"/>
          <w:sz w:val="24"/>
          <w:szCs w:val="24"/>
        </w:rPr>
        <w:t xml:space="preserve"> να συμπεριληφθούν και οι κτηνοτρόφοι που είναι </w:t>
      </w:r>
      <w:proofErr w:type="spellStart"/>
      <w:r w:rsidRPr="009D5AB5">
        <w:rPr>
          <w:rFonts w:ascii="Times New Roman" w:hAnsi="Times New Roman" w:cs="Times New Roman"/>
          <w:sz w:val="24"/>
          <w:szCs w:val="24"/>
        </w:rPr>
        <w:t>κρεατοπαραγωγοί</w:t>
      </w:r>
      <w:proofErr w:type="spellEnd"/>
      <w:r w:rsidRPr="009D5AB5">
        <w:rPr>
          <w:rFonts w:ascii="Times New Roman" w:hAnsi="Times New Roman" w:cs="Times New Roman"/>
          <w:sz w:val="24"/>
          <w:szCs w:val="24"/>
        </w:rPr>
        <w:t xml:space="preserve"> στους δικαιούχους της ενίσχυσης.</w:t>
      </w:r>
    </w:p>
    <w:p w:rsidR="004D75F5" w:rsidRDefault="004D75F5" w:rsidP="004D75F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4" w:name="_mn206aj60igs" w:colFirst="0" w:colLast="0"/>
      <w:bookmarkEnd w:id="14"/>
      <w:r w:rsidRPr="009D5AB5">
        <w:rPr>
          <w:rFonts w:ascii="Times New Roman" w:hAnsi="Times New Roman" w:cs="Times New Roman"/>
          <w:sz w:val="24"/>
          <w:szCs w:val="24"/>
        </w:rPr>
        <w:t>Κατά δεύτερο λόγο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D5AB5">
        <w:rPr>
          <w:rFonts w:ascii="Times New Roman" w:hAnsi="Times New Roman" w:cs="Times New Roman"/>
          <w:sz w:val="24"/>
          <w:szCs w:val="24"/>
        </w:rPr>
        <w:t xml:space="preserve"> θα πρέπει να αποσαφηνιστεί τι ακριβώς θα ισχύσει, σε ό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D5AB5">
        <w:rPr>
          <w:rFonts w:ascii="Times New Roman" w:hAnsi="Times New Roman" w:cs="Times New Roman"/>
          <w:sz w:val="24"/>
          <w:szCs w:val="24"/>
        </w:rPr>
        <w:t xml:space="preserve">τι αφορά στις </w:t>
      </w:r>
      <w:r w:rsidRPr="009D5AB5">
        <w:rPr>
          <w:rFonts w:ascii="Times New Roman" w:hAnsi="Times New Roman" w:cs="Times New Roman"/>
          <w:sz w:val="24"/>
          <w:szCs w:val="24"/>
        </w:rPr>
        <w:lastRenderedPageBreak/>
        <w:t>ενισχύσεις, για τους κτηνοτρόφους που παράγουν κρέας και γάλα, ως μικ</w:t>
      </w:r>
      <w:r>
        <w:rPr>
          <w:rFonts w:ascii="Times New Roman" w:hAnsi="Times New Roman" w:cs="Times New Roman"/>
          <w:sz w:val="24"/>
          <w:szCs w:val="24"/>
        </w:rPr>
        <w:t>τού τύπου εκμεταλλεύσεις, με τη</w:t>
      </w:r>
      <w:r w:rsidRPr="009D5AB5">
        <w:rPr>
          <w:rFonts w:ascii="Times New Roman" w:hAnsi="Times New Roman" w:cs="Times New Roman"/>
          <w:sz w:val="24"/>
          <w:szCs w:val="24"/>
        </w:rPr>
        <w:t xml:space="preserve"> μεγαλύτερη ποσό</w:t>
      </w:r>
      <w:r>
        <w:rPr>
          <w:rFonts w:ascii="Times New Roman" w:hAnsi="Times New Roman" w:cs="Times New Roman"/>
          <w:sz w:val="24"/>
          <w:szCs w:val="24"/>
        </w:rPr>
        <w:t>τητα γάλακτος να  χρησιμοποιείται</w:t>
      </w:r>
      <w:r w:rsidRPr="009D5AB5">
        <w:rPr>
          <w:rFonts w:ascii="Times New Roman" w:hAnsi="Times New Roman" w:cs="Times New Roman"/>
          <w:sz w:val="24"/>
          <w:szCs w:val="24"/>
        </w:rPr>
        <w:t xml:space="preserve"> για την ιδιωτική παραγωγή τυριών σε άτυπες και μικρές τυροκομικές εγκαταστάσεις, και όχι στα ελάχιστα τυροκομεία του νησιού.</w:t>
      </w:r>
    </w:p>
    <w:p w:rsidR="004D75F5" w:rsidRPr="009D5AB5" w:rsidRDefault="004D75F5" w:rsidP="004D75F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D75F5" w:rsidRPr="009D5AB5" w:rsidRDefault="004D75F5" w:rsidP="004D75F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15" w:name="_i9wytlcpfd08" w:colFirst="0" w:colLast="0"/>
      <w:bookmarkEnd w:id="15"/>
      <w:r w:rsidRPr="009D5AB5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4D75F5" w:rsidRDefault="004D75F5" w:rsidP="004D75F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16" w:name="_8ywsgyglc5pn" w:colFirst="0" w:colLast="0"/>
      <w:bookmarkEnd w:id="16"/>
      <w:r w:rsidRPr="009D5AB5">
        <w:rPr>
          <w:rFonts w:ascii="Times New Roman" w:hAnsi="Times New Roman" w:cs="Times New Roman"/>
          <w:sz w:val="24"/>
          <w:szCs w:val="24"/>
        </w:rPr>
        <w:t>Ερωτάται ο Κύριος Υπουργός</w:t>
      </w:r>
    </w:p>
    <w:p w:rsidR="004D75F5" w:rsidRPr="009D5AB5" w:rsidRDefault="004D75F5" w:rsidP="004D75F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4D75F5" w:rsidRPr="009D5AB5" w:rsidRDefault="004D75F5" w:rsidP="004D75F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7" w:name="_2sfxa69tog4d" w:colFirst="0" w:colLast="0"/>
      <w:bookmarkEnd w:id="17"/>
      <w:r w:rsidRPr="009D5AB5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5AB5">
        <w:rPr>
          <w:rFonts w:ascii="Times New Roman" w:hAnsi="Times New Roman" w:cs="Times New Roman"/>
          <w:sz w:val="24"/>
          <w:szCs w:val="24"/>
        </w:rPr>
        <w:t>Εάν προτίθεται να τροποποιήσει την υπουργική απόφαση και να συμπεριληφθούν στους δικαιούχους και οι κτηνοτρόφοι που είναι παραγωγοί κρέατος.</w:t>
      </w:r>
    </w:p>
    <w:p w:rsidR="004D75F5" w:rsidRPr="009D5AB5" w:rsidRDefault="004D75F5" w:rsidP="004D75F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8" w:name="_1hs2bw765rho" w:colFirst="0" w:colLast="0"/>
      <w:bookmarkEnd w:id="18"/>
      <w:r w:rsidRPr="009D5AB5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5AB5">
        <w:rPr>
          <w:rFonts w:ascii="Times New Roman" w:hAnsi="Times New Roman" w:cs="Times New Roman"/>
          <w:sz w:val="24"/>
          <w:szCs w:val="24"/>
        </w:rPr>
        <w:t>Τι ακριβώς θα ισχύσει για τις ενισχύσεις σε ό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D5AB5">
        <w:rPr>
          <w:rFonts w:ascii="Times New Roman" w:hAnsi="Times New Roman" w:cs="Times New Roman"/>
          <w:sz w:val="24"/>
          <w:szCs w:val="24"/>
        </w:rPr>
        <w:t>τι αφορά στους κτηνοτρόφους που παράγουν κρέας και γάλα σε μικτού τύπου εκμεταλλεύσεις;</w:t>
      </w:r>
    </w:p>
    <w:p w:rsidR="004D75F5" w:rsidRDefault="004D75F5" w:rsidP="004D75F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9" w:name="_7i7l78d9qq8n" w:colFirst="0" w:colLast="0"/>
      <w:bookmarkEnd w:id="19"/>
    </w:p>
    <w:p w:rsidR="004D75F5" w:rsidRDefault="004D75F5" w:rsidP="004D75F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D75F5" w:rsidRPr="009D5AB5" w:rsidRDefault="004D75F5" w:rsidP="004D75F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D75F5" w:rsidRPr="009D5AB5" w:rsidRDefault="004D75F5" w:rsidP="004D75F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20" w:name="_ma2f4asxo92n" w:colFirst="0" w:colLast="0"/>
      <w:bookmarkEnd w:id="20"/>
      <w:r w:rsidRPr="009D5AB5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4D75F5" w:rsidRPr="009D5AB5" w:rsidRDefault="004D75F5" w:rsidP="004D75F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21" w:name="_k5hb7gqxmtwp" w:colFirst="0" w:colLast="0"/>
      <w:bookmarkEnd w:id="21"/>
    </w:p>
    <w:p w:rsidR="004D75F5" w:rsidRPr="009D5AB5" w:rsidRDefault="004D75F5" w:rsidP="004D75F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22" w:name="_vx98vu4248qt" w:colFirst="0" w:colLast="0"/>
      <w:bookmarkEnd w:id="22"/>
      <w:r w:rsidRPr="009D5AB5">
        <w:rPr>
          <w:rFonts w:ascii="Times New Roman" w:hAnsi="Times New Roman" w:cs="Times New Roman"/>
          <w:sz w:val="24"/>
          <w:szCs w:val="24"/>
        </w:rPr>
        <w:t>Μάνος Κόνσολας</w:t>
      </w:r>
      <w:bookmarkStart w:id="23" w:name="_hoizjv6ywkl" w:colFirst="0" w:colLast="0"/>
      <w:bookmarkEnd w:id="23"/>
    </w:p>
    <w:p w:rsidR="004D75F5" w:rsidRPr="009D5AB5" w:rsidRDefault="004D75F5" w:rsidP="004D75F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24" w:name="_blom5wct0qcz" w:colFirst="0" w:colLast="0"/>
      <w:bookmarkEnd w:id="24"/>
      <w:r w:rsidRPr="009D5AB5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5B1D63" w:rsidRDefault="005B1D63" w:rsidP="004D75F5">
      <w:pPr>
        <w:pStyle w:val="normal"/>
        <w:spacing w:line="276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5B1D63" w:rsidSect="005B1D63">
      <w:footerReference w:type="default" r:id="rId7"/>
      <w:headerReference w:type="first" r:id="rId8"/>
      <w:footerReference w:type="first" r:id="rId9"/>
      <w:pgSz w:w="11907" w:h="16840"/>
      <w:pgMar w:top="1117" w:right="992" w:bottom="1440" w:left="1800" w:header="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1D63" w:rsidRDefault="005B1D63" w:rsidP="005B1D63">
      <w:r>
        <w:separator/>
      </w:r>
    </w:p>
  </w:endnote>
  <w:endnote w:type="continuationSeparator" w:id="1">
    <w:p w:rsidR="005B1D63" w:rsidRDefault="005B1D63" w:rsidP="005B1D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63" w:rsidRDefault="002F0384">
    <w:pPr>
      <w:pStyle w:val="normal"/>
      <w:tabs>
        <w:tab w:val="center" w:pos="4153"/>
        <w:tab w:val="right" w:pos="8306"/>
      </w:tabs>
    </w:pP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Μητροπόλεως 1, γραφείο 301, 105 57 Αθήνα,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5B1D63" w:rsidRDefault="00FB6ED3">
    <w:pPr>
      <w:pStyle w:val="normal"/>
      <w:tabs>
        <w:tab w:val="center" w:pos="4153"/>
        <w:tab w:val="right" w:pos="8306"/>
      </w:tabs>
      <w:jc w:val="center"/>
    </w:pPr>
    <w:hyperlink r:id="rId1">
      <w:r w:rsidR="002F0384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2F0384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2F0384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2F0384">
      <w:rPr>
        <w:rFonts w:ascii="Times New Roman" w:eastAsia="Times New Roman" w:hAnsi="Times New Roman" w:cs="Times New Roman"/>
        <w:b/>
        <w:sz w:val="17"/>
        <w:szCs w:val="17"/>
      </w:rPr>
      <w:t xml:space="preserve"> – </w:t>
    </w:r>
    <w:proofErr w:type="spellStart"/>
    <w:r w:rsidR="002F0384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  <w:p w:rsidR="005B1D63" w:rsidRDefault="002F0384">
    <w:pPr>
      <w:pStyle w:val="normal"/>
      <w:tabs>
        <w:tab w:val="left" w:pos="4440"/>
        <w:tab w:val="center" w:pos="4819"/>
      </w:tabs>
      <w:spacing w:after="720"/>
    </w:pPr>
    <w:r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FB6ED3">
      <w:fldChar w:fldCharType="begin"/>
    </w:r>
    <w:r>
      <w:instrText>PAGE</w:instrText>
    </w:r>
    <w:r w:rsidR="00FB6ED3">
      <w:fldChar w:fldCharType="separate"/>
    </w:r>
    <w:r w:rsidR="003E3E2B">
      <w:rPr>
        <w:noProof/>
      </w:rPr>
      <w:t>2</w:t>
    </w:r>
    <w:r w:rsidR="00FB6ED3">
      <w:fldChar w:fldCharType="end"/>
    </w:r>
    <w:r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63" w:rsidRDefault="005B1D63">
    <w:pPr>
      <w:pStyle w:val="normal"/>
      <w:tabs>
        <w:tab w:val="center" w:pos="4153"/>
        <w:tab w:val="right" w:pos="8306"/>
      </w:tabs>
      <w:jc w:val="center"/>
    </w:pPr>
  </w:p>
  <w:p w:rsidR="005B1D63" w:rsidRDefault="005B1D63">
    <w:pPr>
      <w:pStyle w:val="normal"/>
      <w:tabs>
        <w:tab w:val="center" w:pos="4153"/>
        <w:tab w:val="right" w:pos="8306"/>
      </w:tabs>
      <w:jc w:val="center"/>
    </w:pPr>
  </w:p>
  <w:p w:rsidR="005B1D63" w:rsidRDefault="002F0384">
    <w:pPr>
      <w:pStyle w:val="normal"/>
      <w:tabs>
        <w:tab w:val="center" w:pos="4153"/>
        <w:tab w:val="right" w:pos="8306"/>
      </w:tabs>
      <w:jc w:val="center"/>
    </w:pP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Μητροπόλεως 1, γραφείο 301, 105 57 Αθήνα,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5B1D63" w:rsidRDefault="00FB6ED3">
    <w:pPr>
      <w:pStyle w:val="normal"/>
      <w:tabs>
        <w:tab w:val="center" w:pos="4153"/>
        <w:tab w:val="right" w:pos="8306"/>
      </w:tabs>
      <w:spacing w:after="720"/>
      <w:jc w:val="center"/>
    </w:pPr>
    <w:hyperlink r:id="rId1">
      <w:r w:rsidR="002F0384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2F0384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2F0384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2F0384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2F0384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1D63" w:rsidRDefault="005B1D63" w:rsidP="005B1D63">
      <w:r>
        <w:separator/>
      </w:r>
    </w:p>
  </w:footnote>
  <w:footnote w:type="continuationSeparator" w:id="1">
    <w:p w:rsidR="005B1D63" w:rsidRDefault="005B1D63" w:rsidP="005B1D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63" w:rsidRDefault="002F0384">
    <w:pPr>
      <w:pStyle w:val="normal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5B1D63" w:rsidRDefault="005B1D63">
    <w:pPr>
      <w:pStyle w:val="normal"/>
      <w:tabs>
        <w:tab w:val="center" w:pos="4153"/>
        <w:tab w:val="right" w:pos="8306"/>
      </w:tabs>
      <w:jc w:val="center"/>
    </w:pPr>
  </w:p>
  <w:p w:rsidR="005B1D63" w:rsidRDefault="002F0384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ΒΟΥΛΗ ΤΩΝ ΕΛΛΗΝΩΝ</w:t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26"/>
        <w:szCs w:val="26"/>
      </w:rPr>
      <w:t>ΜΑΝΟΣ Ν. ΚΟΝΣΟΛΑΣ</w:t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Βουλευτής Ν. Δωδεκανήσου – 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55217A"/>
    <w:multiLevelType w:val="multilevel"/>
    <w:tmpl w:val="E7F6883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1D63"/>
    <w:rsid w:val="00044B88"/>
    <w:rsid w:val="00080A60"/>
    <w:rsid w:val="001978FA"/>
    <w:rsid w:val="0027545F"/>
    <w:rsid w:val="002B3A4F"/>
    <w:rsid w:val="002F0384"/>
    <w:rsid w:val="003A5346"/>
    <w:rsid w:val="003E3E2B"/>
    <w:rsid w:val="004177B1"/>
    <w:rsid w:val="004D75F5"/>
    <w:rsid w:val="005636E7"/>
    <w:rsid w:val="005B1D63"/>
    <w:rsid w:val="00602465"/>
    <w:rsid w:val="00677A0C"/>
    <w:rsid w:val="006B1AAB"/>
    <w:rsid w:val="008218FB"/>
    <w:rsid w:val="00A27CD2"/>
    <w:rsid w:val="00A84748"/>
    <w:rsid w:val="00AA107C"/>
    <w:rsid w:val="00AF02E0"/>
    <w:rsid w:val="00AF5A12"/>
    <w:rsid w:val="00B20DED"/>
    <w:rsid w:val="00B83E29"/>
    <w:rsid w:val="00CF7E18"/>
    <w:rsid w:val="00D116FE"/>
    <w:rsid w:val="00D4620F"/>
    <w:rsid w:val="00D73AEA"/>
    <w:rsid w:val="00D77626"/>
    <w:rsid w:val="00D861CB"/>
    <w:rsid w:val="00D86F66"/>
    <w:rsid w:val="00DE323E"/>
    <w:rsid w:val="00E4106C"/>
    <w:rsid w:val="00E65A22"/>
    <w:rsid w:val="00E72695"/>
    <w:rsid w:val="00ED588B"/>
    <w:rsid w:val="00F71257"/>
    <w:rsid w:val="00FB6ED3"/>
    <w:rsid w:val="00FC1FC4"/>
    <w:rsid w:val="00FC28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20F"/>
  </w:style>
  <w:style w:type="paragraph" w:styleId="1">
    <w:name w:val="heading 1"/>
    <w:basedOn w:val="normal"/>
    <w:next w:val="normal"/>
    <w:rsid w:val="005B1D63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5B1D63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5B1D63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5B1D63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5B1D63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5B1D63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5B1D63"/>
  </w:style>
  <w:style w:type="table" w:customStyle="1" w:styleId="TableNormal">
    <w:name w:val="Table Normal"/>
    <w:rsid w:val="005B1D6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5B1D63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normal"/>
    <w:next w:val="normal"/>
    <w:rsid w:val="005B1D63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FC1FC4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FC1F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310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6</cp:revision>
  <cp:lastPrinted>2017-11-21T10:21:00Z</cp:lastPrinted>
  <dcterms:created xsi:type="dcterms:W3CDTF">2017-11-21T07:53:00Z</dcterms:created>
  <dcterms:modified xsi:type="dcterms:W3CDTF">2017-11-28T08:15:00Z</dcterms:modified>
</cp:coreProperties>
</file>