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3EFA" w:rsidRDefault="006D3EFA" w:rsidP="006D3EFA">
      <w:pPr>
        <w:pStyle w:val="1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6D3EFA">
        <w:rPr>
          <w:rFonts w:ascii="Times New Roman" w:hAnsi="Times New Roman" w:cs="Times New Roman"/>
          <w:sz w:val="24"/>
          <w:szCs w:val="24"/>
        </w:rPr>
        <w:t xml:space="preserve">Αθήνα, </w:t>
      </w:r>
      <w:r w:rsidR="0058502D" w:rsidRPr="0058502D">
        <w:rPr>
          <w:rFonts w:ascii="Times New Roman" w:hAnsi="Times New Roman" w:cs="Times New Roman"/>
          <w:sz w:val="24"/>
          <w:szCs w:val="24"/>
        </w:rPr>
        <w:t>22</w:t>
      </w:r>
      <w:r w:rsidR="004C021C" w:rsidRPr="00385E8D">
        <w:rPr>
          <w:rFonts w:ascii="Times New Roman" w:hAnsi="Times New Roman" w:cs="Times New Roman"/>
          <w:sz w:val="24"/>
          <w:szCs w:val="24"/>
        </w:rPr>
        <w:t xml:space="preserve"> </w:t>
      </w:r>
      <w:r w:rsidR="00FA6AB4">
        <w:rPr>
          <w:rFonts w:ascii="Times New Roman" w:hAnsi="Times New Roman" w:cs="Times New Roman"/>
          <w:sz w:val="24"/>
          <w:szCs w:val="24"/>
        </w:rPr>
        <w:t>Μαΐου</w:t>
      </w:r>
      <w:r w:rsidRPr="006D3EFA"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502D" w:rsidRP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58502D">
        <w:rPr>
          <w:rFonts w:ascii="Times New Roman" w:hAnsi="Times New Roman" w:cs="Times New Roman"/>
          <w:sz w:val="24"/>
          <w:szCs w:val="24"/>
        </w:rPr>
        <w:t>Ε Π Ι Κ Α Ι Ρ Η      Ε Ρ Ω Τ Η Σ Η</w:t>
      </w:r>
    </w:p>
    <w:p w:rsidR="0058502D" w:rsidRP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  <w:bookmarkStart w:id="0" w:name="_77073qxf1c74" w:colFirst="0" w:colLast="0"/>
      <w:bookmarkEnd w:id="0"/>
      <w:r w:rsidRPr="0058502D">
        <w:rPr>
          <w:rFonts w:ascii="Times New Roman" w:hAnsi="Times New Roman" w:cs="Times New Roman"/>
          <w:sz w:val="24"/>
          <w:szCs w:val="24"/>
        </w:rPr>
        <w:t>Προς</w:t>
      </w:r>
    </w:p>
    <w:p w:rsidR="0058502D" w:rsidRP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  <w:bookmarkStart w:id="1" w:name="_kcysi720lqzz" w:colFirst="0" w:colLast="0"/>
      <w:bookmarkEnd w:id="1"/>
      <w:r w:rsidRPr="0058502D">
        <w:rPr>
          <w:rFonts w:ascii="Times New Roman" w:hAnsi="Times New Roman" w:cs="Times New Roman"/>
          <w:sz w:val="24"/>
          <w:szCs w:val="24"/>
        </w:rPr>
        <w:t>Κύριο Υπουργό Περιβάλλοντος και Ενέργειας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biksi9ik7bfo" w:colFirst="0" w:colLast="0"/>
      <w:bookmarkEnd w:id="2"/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al6max31rek3" w:colFirst="0" w:colLast="0"/>
      <w:bookmarkEnd w:id="3"/>
      <w:r>
        <w:rPr>
          <w:rFonts w:ascii="Times New Roman" w:hAnsi="Times New Roman" w:cs="Times New Roman"/>
          <w:sz w:val="24"/>
          <w:szCs w:val="24"/>
        </w:rPr>
        <w:t>ΘΕΜΑ: «</w:t>
      </w:r>
      <w:r w:rsidRPr="0058502D">
        <w:rPr>
          <w:rFonts w:ascii="Times New Roman" w:hAnsi="Times New Roman" w:cs="Times New Roman"/>
          <w:sz w:val="24"/>
          <w:szCs w:val="24"/>
        </w:rPr>
        <w:t>Κατάργηση των κτηματολ</w:t>
      </w:r>
      <w:r>
        <w:rPr>
          <w:rFonts w:ascii="Times New Roman" w:hAnsi="Times New Roman" w:cs="Times New Roman"/>
          <w:sz w:val="24"/>
          <w:szCs w:val="24"/>
        </w:rPr>
        <w:t>ογικών γραφείων Ρόδου και Κω»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2lm2cmg8p65a" w:colFirst="0" w:colLast="0"/>
      <w:bookmarkEnd w:id="4"/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6ucqwocmbfnp" w:colFirst="0" w:colLast="0"/>
      <w:bookmarkEnd w:id="5"/>
      <w:r w:rsidRPr="0058502D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54mf21510jfd" w:colFirst="0" w:colLast="0"/>
      <w:bookmarkEnd w:id="6"/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j93bzgavd6w8" w:colFirst="0" w:colLast="0"/>
      <w:bookmarkEnd w:id="7"/>
      <w:r w:rsidRPr="0058502D">
        <w:rPr>
          <w:rFonts w:ascii="Times New Roman" w:hAnsi="Times New Roman" w:cs="Times New Roman"/>
          <w:sz w:val="24"/>
          <w:szCs w:val="24"/>
        </w:rPr>
        <w:t>Η κυβέρνηση είχε αναλάβ</w:t>
      </w:r>
      <w:r>
        <w:rPr>
          <w:rFonts w:ascii="Times New Roman" w:hAnsi="Times New Roman" w:cs="Times New Roman"/>
          <w:sz w:val="24"/>
          <w:szCs w:val="24"/>
        </w:rPr>
        <w:t>ει, ως μνημονιακή υποχρέωση, τη</w:t>
      </w:r>
      <w:r w:rsidRPr="0058502D">
        <w:rPr>
          <w:rFonts w:ascii="Times New Roman" w:hAnsi="Times New Roman" w:cs="Times New Roman"/>
          <w:sz w:val="24"/>
          <w:szCs w:val="24"/>
        </w:rPr>
        <w:t xml:space="preserve"> θεσμική παρέμβαση για την εύρυθμη λειτουργία και ενημέρωση του Εθνικού Κτηματολογίου.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oa6mq827wo31" w:colFirst="0" w:colLast="0"/>
      <w:bookmarkEnd w:id="8"/>
      <w:r w:rsidRPr="0058502D">
        <w:rPr>
          <w:rFonts w:ascii="Times New Roman" w:hAnsi="Times New Roman" w:cs="Times New Roman"/>
          <w:sz w:val="24"/>
          <w:szCs w:val="24"/>
        </w:rPr>
        <w:t>Το σχέδιο νόμου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502D">
        <w:rPr>
          <w:rFonts w:ascii="Times New Roman" w:hAnsi="Times New Roman" w:cs="Times New Roman"/>
          <w:sz w:val="24"/>
          <w:szCs w:val="24"/>
        </w:rPr>
        <w:t xml:space="preserve"> όμως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502D">
        <w:rPr>
          <w:rFonts w:ascii="Times New Roman" w:hAnsi="Times New Roman" w:cs="Times New Roman"/>
          <w:sz w:val="24"/>
          <w:szCs w:val="24"/>
        </w:rPr>
        <w:t xml:space="preserve"> που διέρρευσε στον Τύπο, μόνο τον στόχο της εύρυθμης λειτουργίας, ενημέρωσης και τήρησης του Εθνικού Κτηματολογίου δεν υπηρετεί, ιδιαίτερα για τα Δωδεκάνησα.</w:t>
      </w:r>
    </w:p>
    <w:p w:rsid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krptjh6gta72" w:colFirst="0" w:colLast="0"/>
      <w:bookmarkEnd w:id="9"/>
      <w:r>
        <w:rPr>
          <w:rFonts w:ascii="Times New Roman" w:hAnsi="Times New Roman" w:cs="Times New Roman"/>
          <w:sz w:val="24"/>
          <w:szCs w:val="24"/>
        </w:rPr>
        <w:t>Σ</w:t>
      </w:r>
      <w:r w:rsidRPr="0058502D">
        <w:rPr>
          <w:rFonts w:ascii="Times New Roman" w:hAnsi="Times New Roman" w:cs="Times New Roman"/>
          <w:sz w:val="24"/>
          <w:szCs w:val="24"/>
        </w:rPr>
        <w:t xml:space="preserve">ε άρθρο του, προβλέπει την κατάργηση των υποθηκοφυλακείων (έμμισθων και άμισθων όπως και αυτών σε Ρόδο, Κω και Λέρο) η οποία επέρχεται αυτοδίκαια (με τη δημοσίευση του νόμου ή δύο μήνες από την έναρξη ισχύος του παρόντος νόμου ή με τη δημοσίευση σχετικής Κοινής Υπουργικής Απόφασης). 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 w:rsidRPr="0058502D">
        <w:rPr>
          <w:rFonts w:ascii="Times New Roman" w:hAnsi="Times New Roman" w:cs="Times New Roman"/>
          <w:sz w:val="24"/>
          <w:szCs w:val="24"/>
        </w:rPr>
        <w:t>Παράλληλα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502D">
        <w:rPr>
          <w:rFonts w:ascii="Times New Roman" w:hAnsi="Times New Roman" w:cs="Times New Roman"/>
          <w:sz w:val="24"/>
          <w:szCs w:val="24"/>
        </w:rPr>
        <w:t xml:space="preserve"> προτείνεται η ίδρυση ενός Κτηματολογικού Γραφείου ανά νομό, το οποίο θα εδρεύει στην πρωτεύουσα του νομού και όλα τα υπόλοιπα υποθηκοφυλακεία του ίδιου νομού (άμισθα ή έμμισθα), θα μπορούν να ιδρύονται ως υποκαταστήματα του Κτηματολογικού Γραφείου.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884otoi9ofmd" w:colFirst="0" w:colLast="0"/>
      <w:bookmarkEnd w:id="10"/>
      <w:r w:rsidRPr="0058502D">
        <w:rPr>
          <w:rFonts w:ascii="Times New Roman" w:hAnsi="Times New Roman" w:cs="Times New Roman"/>
          <w:sz w:val="24"/>
          <w:szCs w:val="24"/>
        </w:rPr>
        <w:t>Είναι σαφές ότι όσοι μεθόδευσαν τις συγκεκριμένες διατάξεις, δεν γνωρίζουν τις ιδιαιτερότητες του νομικού καθεστώτος για το Κτηματολόγιο της Δωδεκανήσου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502D">
        <w:rPr>
          <w:rFonts w:ascii="Times New Roman" w:hAnsi="Times New Roman" w:cs="Times New Roman"/>
          <w:sz w:val="24"/>
          <w:szCs w:val="24"/>
        </w:rPr>
        <w:t xml:space="preserve"> ενώ δεν υπήρξε ούτε διαβούλευση ούτε ενημέρωση.</w:t>
      </w:r>
    </w:p>
    <w:p w:rsid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i8yv0jy6gbd" w:colFirst="0" w:colLast="0"/>
      <w:bookmarkEnd w:id="11"/>
      <w:r w:rsidRPr="0058502D">
        <w:rPr>
          <w:rFonts w:ascii="Times New Roman" w:hAnsi="Times New Roman" w:cs="Times New Roman"/>
          <w:sz w:val="24"/>
          <w:szCs w:val="24"/>
        </w:rPr>
        <w:t>Με δεδομένες αυτές τις ιδιαιτερότητες, η οριζόντια κατάργηση των κτηματολογικών γραφείων Ρόδου και Κω δεν διασφαλίζει την ομαλή μετάβαση σε ένα νέο και εύρυθμο σύστημα λειτουργίας του Κτηματολογίου.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</w:p>
    <w:p w:rsidR="0058502D" w:rsidRP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  <w:bookmarkStart w:id="12" w:name="_qqrf1xnav7yg" w:colFirst="0" w:colLast="0"/>
      <w:bookmarkEnd w:id="12"/>
      <w:r w:rsidRPr="0058502D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  <w:bookmarkStart w:id="13" w:name="_5s66y7athopr" w:colFirst="0" w:colLast="0"/>
      <w:bookmarkEnd w:id="13"/>
      <w:r w:rsidRPr="0058502D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</w:p>
    <w:p w:rsid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ohcw2yffj6gr" w:colFirst="0" w:colLast="0"/>
      <w:bookmarkEnd w:id="14"/>
      <w:r w:rsidRPr="0058502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502D">
        <w:rPr>
          <w:rFonts w:ascii="Times New Roman" w:hAnsi="Times New Roman" w:cs="Times New Roman"/>
          <w:sz w:val="24"/>
          <w:szCs w:val="24"/>
        </w:rPr>
        <w:t>Εάν είναι ακριβή όσα διέρρευσαν στα ΜΜΕ για τις διατάξεις του σχεδίου νόμου που αφορούν στα Δωδεκάνησα και προβλέπουν την κατάργηση των Κτηματολογικών γραφείων σε Ρόδο και Κω.</w:t>
      </w:r>
    </w:p>
    <w:p w:rsid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</w:p>
    <w:p w:rsidR="0058502D" w:rsidRPr="0058502D" w:rsidRDefault="0058502D" w:rsidP="0058502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fv69oxvzwsvr" w:colFirst="0" w:colLast="0"/>
      <w:bookmarkEnd w:id="15"/>
    </w:p>
    <w:p w:rsid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  <w:bookmarkStart w:id="16" w:name="_advx9cqnqvxp" w:colFirst="0" w:colLast="0"/>
      <w:bookmarkEnd w:id="16"/>
      <w:r w:rsidRPr="0058502D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58502D" w:rsidRP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58502D" w:rsidRPr="0058502D" w:rsidRDefault="0058502D" w:rsidP="0058502D">
      <w:pPr>
        <w:pStyle w:val="normal0"/>
        <w:rPr>
          <w:rFonts w:ascii="Times New Roman" w:hAnsi="Times New Roman" w:cs="Times New Roman"/>
          <w:sz w:val="24"/>
          <w:szCs w:val="24"/>
        </w:rPr>
      </w:pPr>
      <w:bookmarkStart w:id="17" w:name="_ps488m8mq2f9" w:colFirst="0" w:colLast="0"/>
      <w:bookmarkEnd w:id="17"/>
      <w:r w:rsidRPr="0058502D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F40D72" w:rsidRPr="0022067F" w:rsidRDefault="0058502D" w:rsidP="0058502D">
      <w:pPr>
        <w:pStyle w:val="normal0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v3lffwoz1fu1" w:colFirst="0" w:colLast="0"/>
      <w:bookmarkEnd w:id="18"/>
      <w:r w:rsidRPr="0058502D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F40D72" w:rsidRPr="0022067F" w:rsidSect="00FA6AB4">
      <w:footerReference w:type="default" r:id="rId7"/>
      <w:headerReference w:type="first" r:id="rId8"/>
      <w:footerReference w:type="first" r:id="rId9"/>
      <w:pgSz w:w="11907" w:h="16840" w:code="9"/>
      <w:pgMar w:top="584" w:right="907" w:bottom="907" w:left="907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CF0" w:rsidRDefault="00321CF0" w:rsidP="008B7CD4">
      <w:r>
        <w:separator/>
      </w:r>
    </w:p>
  </w:endnote>
  <w:endnote w:type="continuationSeparator" w:id="1">
    <w:p w:rsidR="00321CF0" w:rsidRDefault="00321CF0" w:rsidP="008B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E7" w:rsidRDefault="00E90EE7" w:rsidP="00E90EE7">
    <w:pPr>
      <w:pStyle w:val="normal0"/>
      <w:tabs>
        <w:tab w:val="center" w:pos="4153"/>
        <w:tab w:val="right" w:pos="8306"/>
      </w:tabs>
      <w:spacing w:line="240" w:lineRule="auto"/>
    </w:pPr>
    <w:r>
      <w:rPr>
        <w:rFonts w:ascii="Times New Roman" w:eastAsia="Times New Roman" w:hAnsi="Times New Roman" w:cs="Times New Roman"/>
        <w:b/>
        <w:sz w:val="17"/>
        <w:szCs w:val="17"/>
      </w:rPr>
      <w:t>Cairo Palace,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Τηλ. 2241077771, 2241034320, Φαξ. 2241034920</w:t>
    </w:r>
  </w:p>
  <w:p w:rsidR="00E90EE7" w:rsidRDefault="00E90EE7" w:rsidP="00E90EE7">
    <w:pPr>
      <w:pStyle w:val="normal0"/>
      <w:tabs>
        <w:tab w:val="center" w:pos="4153"/>
        <w:tab w:val="right" w:pos="8306"/>
      </w:tabs>
      <w:spacing w:line="240" w:lineRule="auto"/>
    </w:pPr>
    <w:r>
      <w:rPr>
        <w:rFonts w:ascii="Times New Roman" w:eastAsia="Times New Roman" w:hAnsi="Times New Roman" w:cs="Times New Roman"/>
        <w:b/>
        <w:sz w:val="17"/>
        <w:szCs w:val="17"/>
      </w:rPr>
      <w:t>Μητροπόλεως 1, γραφείο 301, 105 57 Αθήνα, Τηλ. 2103239365, 2103709341, 2103709342, Φαξ. 2103709340</w:t>
    </w:r>
  </w:p>
  <w:p w:rsidR="00E90EE7" w:rsidRDefault="000D239B" w:rsidP="00E90EE7">
    <w:pPr>
      <w:pStyle w:val="normal0"/>
      <w:tabs>
        <w:tab w:val="center" w:pos="4153"/>
        <w:tab w:val="right" w:pos="8306"/>
      </w:tabs>
      <w:spacing w:after="720" w:line="240" w:lineRule="auto"/>
    </w:pPr>
    <w:hyperlink r:id="rId1">
      <w:r w:rsidR="00E90EE7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E90EE7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E90EE7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E90EE7">
      <w:rPr>
        <w:rFonts w:ascii="Times New Roman" w:eastAsia="Times New Roman" w:hAnsi="Times New Roman" w:cs="Times New Roman"/>
        <w:b/>
        <w:sz w:val="17"/>
        <w:szCs w:val="17"/>
      </w:rPr>
      <w:t>, www.konsolas.gr</w:t>
    </w:r>
  </w:p>
  <w:p w:rsidR="008B7CD4" w:rsidRDefault="00753040">
    <w:pPr>
      <w:pStyle w:val="1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8B7CD4" w:rsidRDefault="00753040" w:rsidP="00FF7E96">
    <w:pPr>
      <w:pStyle w:val="1"/>
      <w:tabs>
        <w:tab w:val="left" w:pos="2460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0D239B">
      <w:fldChar w:fldCharType="begin"/>
    </w:r>
    <w:r w:rsidR="00C62DAA">
      <w:instrText>PAGE</w:instrText>
    </w:r>
    <w:r w:rsidR="000D239B">
      <w:fldChar w:fldCharType="separate"/>
    </w:r>
    <w:r w:rsidR="0058502D">
      <w:rPr>
        <w:noProof/>
      </w:rPr>
      <w:t>2</w:t>
    </w:r>
    <w:r w:rsidR="000D239B">
      <w:rPr>
        <w:noProof/>
      </w:rPr>
      <w:fldChar w:fldCharType="end"/>
    </w:r>
    <w:r>
      <w:rPr>
        <w:sz w:val="24"/>
        <w:szCs w:val="24"/>
      </w:rPr>
      <w:t xml:space="preserve"> -</w:t>
    </w:r>
    <w:r w:rsidR="00FF7E96">
      <w:rPr>
        <w:sz w:val="24"/>
        <w:szCs w:val="24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8B7CD4">
    <w:pPr>
      <w:pStyle w:val="1"/>
      <w:tabs>
        <w:tab w:val="center" w:pos="4153"/>
        <w:tab w:val="right" w:pos="8306"/>
      </w:tabs>
      <w:jc w:val="center"/>
    </w:pPr>
  </w:p>
  <w:p w:rsidR="008B7CD4" w:rsidRDefault="008B7CD4">
    <w:pPr>
      <w:pStyle w:val="1"/>
      <w:tabs>
        <w:tab w:val="center" w:pos="4153"/>
        <w:tab w:val="right" w:pos="8306"/>
      </w:tabs>
      <w:jc w:val="center"/>
    </w:pPr>
  </w:p>
  <w:p w:rsidR="008B7CD4" w:rsidRDefault="008B7CD4">
    <w:pPr>
      <w:pStyle w:val="1"/>
      <w:tabs>
        <w:tab w:val="center" w:pos="4153"/>
        <w:tab w:val="right" w:pos="8306"/>
      </w:tabs>
      <w:spacing w:after="72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CF0" w:rsidRDefault="00321CF0" w:rsidP="008B7CD4">
      <w:r>
        <w:separator/>
      </w:r>
    </w:p>
  </w:footnote>
  <w:footnote w:type="continuationSeparator" w:id="1">
    <w:p w:rsidR="00321CF0" w:rsidRDefault="00321CF0" w:rsidP="008B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1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846247" cy="552893"/>
          <wp:effectExtent l="19050" t="0" r="0" b="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8485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B7CD4" w:rsidRDefault="008B7CD4">
    <w:pPr>
      <w:pStyle w:val="1"/>
      <w:tabs>
        <w:tab w:val="center" w:pos="4153"/>
        <w:tab w:val="right" w:pos="8306"/>
      </w:tabs>
      <w:jc w:val="center"/>
    </w:pPr>
  </w:p>
  <w:p w:rsidR="008B7CD4" w:rsidRDefault="00753040">
    <w:pPr>
      <w:pStyle w:val="1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E90EE7" w:rsidRDefault="00E90EE7" w:rsidP="00E90EE7">
    <w:pPr>
      <w:pStyle w:val="normal0"/>
      <w:tabs>
        <w:tab w:val="center" w:pos="4153"/>
        <w:tab w:val="right" w:pos="8306"/>
      </w:tabs>
      <w:spacing w:line="240" w:lineRule="auto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E90EE7" w:rsidRDefault="00E90EE7" w:rsidP="00E90EE7">
    <w:pPr>
      <w:pStyle w:val="normal0"/>
      <w:tabs>
        <w:tab w:val="center" w:pos="4153"/>
        <w:tab w:val="right" w:pos="8306"/>
      </w:tabs>
      <w:spacing w:line="240" w:lineRule="auto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  <w:p w:rsidR="008B7CD4" w:rsidRDefault="008B7CD4" w:rsidP="00E90EE7">
    <w:pPr>
      <w:pStyle w:val="1"/>
      <w:tabs>
        <w:tab w:val="center" w:pos="4153"/>
        <w:tab w:val="right" w:pos="8306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A7157"/>
    <w:multiLevelType w:val="hybridMultilevel"/>
    <w:tmpl w:val="FD2AC68A"/>
    <w:lvl w:ilvl="0" w:tplc="281E872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5" w:hanging="360"/>
      </w:pPr>
    </w:lvl>
    <w:lvl w:ilvl="2" w:tplc="0408001B" w:tentative="1">
      <w:start w:val="1"/>
      <w:numFmt w:val="lowerRoman"/>
      <w:lvlText w:val="%3."/>
      <w:lvlJc w:val="right"/>
      <w:pPr>
        <w:ind w:left="2225" w:hanging="180"/>
      </w:pPr>
    </w:lvl>
    <w:lvl w:ilvl="3" w:tplc="0408000F" w:tentative="1">
      <w:start w:val="1"/>
      <w:numFmt w:val="decimal"/>
      <w:lvlText w:val="%4."/>
      <w:lvlJc w:val="left"/>
      <w:pPr>
        <w:ind w:left="2945" w:hanging="360"/>
      </w:pPr>
    </w:lvl>
    <w:lvl w:ilvl="4" w:tplc="04080019" w:tentative="1">
      <w:start w:val="1"/>
      <w:numFmt w:val="lowerLetter"/>
      <w:lvlText w:val="%5."/>
      <w:lvlJc w:val="left"/>
      <w:pPr>
        <w:ind w:left="3665" w:hanging="360"/>
      </w:pPr>
    </w:lvl>
    <w:lvl w:ilvl="5" w:tplc="0408001B" w:tentative="1">
      <w:start w:val="1"/>
      <w:numFmt w:val="lowerRoman"/>
      <w:lvlText w:val="%6."/>
      <w:lvlJc w:val="right"/>
      <w:pPr>
        <w:ind w:left="4385" w:hanging="180"/>
      </w:pPr>
    </w:lvl>
    <w:lvl w:ilvl="6" w:tplc="0408000F" w:tentative="1">
      <w:start w:val="1"/>
      <w:numFmt w:val="decimal"/>
      <w:lvlText w:val="%7."/>
      <w:lvlJc w:val="left"/>
      <w:pPr>
        <w:ind w:left="5105" w:hanging="360"/>
      </w:pPr>
    </w:lvl>
    <w:lvl w:ilvl="7" w:tplc="04080019" w:tentative="1">
      <w:start w:val="1"/>
      <w:numFmt w:val="lowerLetter"/>
      <w:lvlText w:val="%8."/>
      <w:lvlJc w:val="left"/>
      <w:pPr>
        <w:ind w:left="5825" w:hanging="360"/>
      </w:pPr>
    </w:lvl>
    <w:lvl w:ilvl="8" w:tplc="040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5E5B265A"/>
    <w:multiLevelType w:val="multilevel"/>
    <w:tmpl w:val="F3FE023A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">
    <w:nsid w:val="7E490148"/>
    <w:multiLevelType w:val="hybridMultilevel"/>
    <w:tmpl w:val="745E98A6"/>
    <w:lvl w:ilvl="0" w:tplc="182CBA4C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CD4"/>
    <w:rsid w:val="0000176D"/>
    <w:rsid w:val="00005FA4"/>
    <w:rsid w:val="00011BEE"/>
    <w:rsid w:val="00021538"/>
    <w:rsid w:val="00022B7E"/>
    <w:rsid w:val="0005574E"/>
    <w:rsid w:val="000607EC"/>
    <w:rsid w:val="00083859"/>
    <w:rsid w:val="000B3473"/>
    <w:rsid w:val="000C61FA"/>
    <w:rsid w:val="000D239B"/>
    <w:rsid w:val="000F06B4"/>
    <w:rsid w:val="000F5724"/>
    <w:rsid w:val="000F7640"/>
    <w:rsid w:val="0010448B"/>
    <w:rsid w:val="00112130"/>
    <w:rsid w:val="001136AA"/>
    <w:rsid w:val="00116678"/>
    <w:rsid w:val="00145A2F"/>
    <w:rsid w:val="00164E46"/>
    <w:rsid w:val="00180BB9"/>
    <w:rsid w:val="00183335"/>
    <w:rsid w:val="001A1162"/>
    <w:rsid w:val="001B509B"/>
    <w:rsid w:val="001C38B6"/>
    <w:rsid w:val="001C675F"/>
    <w:rsid w:val="001D7A6C"/>
    <w:rsid w:val="0022067F"/>
    <w:rsid w:val="00223FA1"/>
    <w:rsid w:val="0023332F"/>
    <w:rsid w:val="00236DFB"/>
    <w:rsid w:val="00243797"/>
    <w:rsid w:val="00264EBD"/>
    <w:rsid w:val="00267457"/>
    <w:rsid w:val="00272026"/>
    <w:rsid w:val="0027429D"/>
    <w:rsid w:val="002A69C5"/>
    <w:rsid w:val="002B4C00"/>
    <w:rsid w:val="002C0CBC"/>
    <w:rsid w:val="002C24AE"/>
    <w:rsid w:val="002D0740"/>
    <w:rsid w:val="002D3F05"/>
    <w:rsid w:val="002F56C0"/>
    <w:rsid w:val="00321CF0"/>
    <w:rsid w:val="00332824"/>
    <w:rsid w:val="00342C7C"/>
    <w:rsid w:val="003722F6"/>
    <w:rsid w:val="00385E8D"/>
    <w:rsid w:val="003A069D"/>
    <w:rsid w:val="0047562B"/>
    <w:rsid w:val="004C021C"/>
    <w:rsid w:val="004E6368"/>
    <w:rsid w:val="004F404F"/>
    <w:rsid w:val="00500254"/>
    <w:rsid w:val="005300D3"/>
    <w:rsid w:val="005334DC"/>
    <w:rsid w:val="0058502D"/>
    <w:rsid w:val="005A7466"/>
    <w:rsid w:val="005F479F"/>
    <w:rsid w:val="0060266D"/>
    <w:rsid w:val="00690BDB"/>
    <w:rsid w:val="006B7D48"/>
    <w:rsid w:val="006C32E5"/>
    <w:rsid w:val="006D3EFA"/>
    <w:rsid w:val="007107FA"/>
    <w:rsid w:val="00753040"/>
    <w:rsid w:val="007707E9"/>
    <w:rsid w:val="00795C18"/>
    <w:rsid w:val="007A0685"/>
    <w:rsid w:val="007C09F5"/>
    <w:rsid w:val="0081729D"/>
    <w:rsid w:val="0086020F"/>
    <w:rsid w:val="008A37C6"/>
    <w:rsid w:val="008B6643"/>
    <w:rsid w:val="008B7CD4"/>
    <w:rsid w:val="008C72C8"/>
    <w:rsid w:val="008F2B04"/>
    <w:rsid w:val="00920A17"/>
    <w:rsid w:val="00953FEF"/>
    <w:rsid w:val="009D684B"/>
    <w:rsid w:val="009F0457"/>
    <w:rsid w:val="00A331A4"/>
    <w:rsid w:val="00A83D1B"/>
    <w:rsid w:val="00AD204C"/>
    <w:rsid w:val="00AD31DE"/>
    <w:rsid w:val="00AE066B"/>
    <w:rsid w:val="00AF313F"/>
    <w:rsid w:val="00AF3860"/>
    <w:rsid w:val="00AF5800"/>
    <w:rsid w:val="00B26A28"/>
    <w:rsid w:val="00B32749"/>
    <w:rsid w:val="00B62243"/>
    <w:rsid w:val="00BE0C90"/>
    <w:rsid w:val="00BE226C"/>
    <w:rsid w:val="00BF2D5A"/>
    <w:rsid w:val="00C62DAA"/>
    <w:rsid w:val="00CA629B"/>
    <w:rsid w:val="00CA7930"/>
    <w:rsid w:val="00CC4580"/>
    <w:rsid w:val="00CD6080"/>
    <w:rsid w:val="00CD7914"/>
    <w:rsid w:val="00CE4CE3"/>
    <w:rsid w:val="00CF14D9"/>
    <w:rsid w:val="00CF2AC1"/>
    <w:rsid w:val="00D1252B"/>
    <w:rsid w:val="00D16D3B"/>
    <w:rsid w:val="00D6719F"/>
    <w:rsid w:val="00E23DBD"/>
    <w:rsid w:val="00E50C6E"/>
    <w:rsid w:val="00E51EB1"/>
    <w:rsid w:val="00E60AC1"/>
    <w:rsid w:val="00E820B9"/>
    <w:rsid w:val="00E90EE7"/>
    <w:rsid w:val="00F3050E"/>
    <w:rsid w:val="00F3690B"/>
    <w:rsid w:val="00F40D72"/>
    <w:rsid w:val="00FA6AB4"/>
    <w:rsid w:val="00FB3370"/>
    <w:rsid w:val="00FC1711"/>
    <w:rsid w:val="00FF7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749"/>
  </w:style>
  <w:style w:type="paragraph" w:styleId="Heading1">
    <w:name w:val="heading 1"/>
    <w:basedOn w:val="1"/>
    <w:next w:val="1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1"/>
    <w:next w:val="1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Βασικό1"/>
    <w:rsid w:val="008B7CD4"/>
  </w:style>
  <w:style w:type="table" w:customStyle="1" w:styleId="TableNormal1">
    <w:name w:val="Table Normal1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1"/>
    <w:next w:val="1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1"/>
    <w:next w:val="1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4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153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1538"/>
  </w:style>
  <w:style w:type="paragraph" w:styleId="Footer">
    <w:name w:val="footer"/>
    <w:basedOn w:val="Normal"/>
    <w:link w:val="FooterChar"/>
    <w:uiPriority w:val="99"/>
    <w:unhideWhenUsed/>
    <w:rsid w:val="000215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538"/>
  </w:style>
  <w:style w:type="paragraph" w:customStyle="1" w:styleId="normal0">
    <w:name w:val="normal"/>
    <w:rsid w:val="00E90EE7"/>
    <w:pPr>
      <w:widowControl/>
      <w:spacing w:line="276" w:lineRule="auto"/>
      <w:ind w:firstLine="425"/>
      <w:jc w:val="center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Chara Nikolaou</cp:lastModifiedBy>
  <cp:revision>2</cp:revision>
  <cp:lastPrinted>2017-05-17T10:43:00Z</cp:lastPrinted>
  <dcterms:created xsi:type="dcterms:W3CDTF">2017-05-21T21:21:00Z</dcterms:created>
  <dcterms:modified xsi:type="dcterms:W3CDTF">2017-05-21T21:21:00Z</dcterms:modified>
</cp:coreProperties>
</file>